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8AD26" w14:textId="77777777" w:rsidR="001B4BCF" w:rsidRDefault="001B4BCF" w:rsidP="001B4BCF">
      <w:pPr>
        <w:pStyle w:val="Default"/>
      </w:pPr>
    </w:p>
    <w:p w14:paraId="2D9495DA" w14:textId="77777777" w:rsidR="001B4BCF" w:rsidRDefault="001B4BCF" w:rsidP="001B4BCF">
      <w:pPr>
        <w:spacing w:after="0" w:line="276" w:lineRule="auto"/>
        <w:ind w:left="0" w:right="0" w:firstLine="0"/>
        <w:jc w:val="center"/>
        <w:rPr>
          <w:rFonts w:ascii="Barlow" w:hAnsi="Barlow"/>
          <w:szCs w:val="20"/>
        </w:rPr>
        <w:sectPr w:rsidR="001B4BCF" w:rsidSect="009D60A8">
          <w:headerReference w:type="default" r:id="rId7"/>
          <w:footerReference w:type="default" r:id="rId8"/>
          <w:pgSz w:w="11906" w:h="16838"/>
          <w:pgMar w:top="1701" w:right="849" w:bottom="1440" w:left="851" w:header="708" w:footer="444" w:gutter="0"/>
          <w:cols w:space="708"/>
          <w:docGrid w:linePitch="272"/>
        </w:sectPr>
      </w:pPr>
      <w:r w:rsidRPr="001B4BCF">
        <w:rPr>
          <w:rFonts w:ascii="Barlow" w:hAnsi="Barlow"/>
          <w:szCs w:val="20"/>
        </w:rPr>
        <w:t xml:space="preserve">Dodavatel musí při dodávce Předmětu plnění </w:t>
      </w:r>
      <w:r>
        <w:rPr>
          <w:rFonts w:ascii="Barlow" w:hAnsi="Barlow"/>
          <w:szCs w:val="20"/>
        </w:rPr>
        <w:t>společnosti VODÁRNA SOKOLOVSKO</w:t>
      </w:r>
      <w:r w:rsidRPr="001B4BCF">
        <w:rPr>
          <w:rFonts w:ascii="Barlow" w:hAnsi="Barlow"/>
          <w:szCs w:val="20"/>
        </w:rPr>
        <w:t xml:space="preserve"> dodržovat níže uvedená pravidla.</w:t>
      </w:r>
    </w:p>
    <w:p w14:paraId="79FE6F43" w14:textId="77777777" w:rsidR="001B4BCF" w:rsidRPr="001B4BCF" w:rsidRDefault="001B4BCF" w:rsidP="001B4BC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4"/>
          <w:szCs w:val="24"/>
        </w:rPr>
      </w:pPr>
    </w:p>
    <w:p w14:paraId="30FF6244" w14:textId="12907620" w:rsidR="001B4BCF" w:rsidRPr="00787CAD" w:rsidRDefault="001B4BCF" w:rsidP="001B4BC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/>
          <w:b/>
          <w:bCs/>
          <w:sz w:val="22"/>
        </w:rPr>
      </w:pPr>
      <w:r w:rsidRPr="00787CAD">
        <w:rPr>
          <w:rFonts w:ascii="Barlow" w:eastAsiaTheme="minorEastAsia" w:hAnsi="Barlow"/>
          <w:b/>
          <w:bCs/>
          <w:sz w:val="22"/>
        </w:rPr>
        <w:t>OBECNÁ</w:t>
      </w:r>
      <w:r w:rsidR="00787CAD">
        <w:rPr>
          <w:rFonts w:ascii="Barlow" w:eastAsiaTheme="minorEastAsia" w:hAnsi="Barlow"/>
          <w:b/>
          <w:bCs/>
          <w:sz w:val="22"/>
        </w:rPr>
        <w:t xml:space="preserve"> </w:t>
      </w:r>
      <w:r w:rsidRPr="00787CAD">
        <w:rPr>
          <w:rFonts w:ascii="Barlow" w:eastAsiaTheme="minorEastAsia" w:hAnsi="Barlow"/>
          <w:b/>
          <w:bCs/>
          <w:sz w:val="22"/>
        </w:rPr>
        <w:t xml:space="preserve">PRAVIDLA </w:t>
      </w:r>
    </w:p>
    <w:p w14:paraId="40CFED2E" w14:textId="6C79F15B" w:rsidR="001B4BCF" w:rsidRDefault="001B4BCF" w:rsidP="001B4BC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1B4BCF">
        <w:rPr>
          <w:rFonts w:ascii="Barlow" w:eastAsiaTheme="minorEastAsia" w:hAnsi="Barlow" w:cs="Arial"/>
          <w:sz w:val="18"/>
          <w:szCs w:val="18"/>
        </w:rPr>
        <w:t xml:space="preserve">Předmět plnění nesmí být zatížen žádnými faktickými ani právními vadami a musí odpovídat všem technickým požadavkům a technickým a bezpečnostním normám pro daný druh plnění, a to jak normám závazným, tak i doporučujícím. </w:t>
      </w:r>
    </w:p>
    <w:p w14:paraId="78D95AAE" w14:textId="70D4A968" w:rsidR="001B4BCF" w:rsidRDefault="001B4BCF" w:rsidP="001B4BC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1B4BCF">
        <w:rPr>
          <w:rFonts w:ascii="Barlow" w:eastAsiaTheme="minorEastAsia" w:hAnsi="Barlow" w:cs="Arial"/>
          <w:sz w:val="18"/>
          <w:szCs w:val="18"/>
        </w:rPr>
        <w:t>Předmět plnění musí být schopen podávat trvale standardní výkon v souladu s vlastnostmi a kvalitou stanovenými ve Smlouvě a plně vyhovovat účelu, pro který byl poptán Společností.</w:t>
      </w:r>
    </w:p>
    <w:p w14:paraId="2973EF85" w14:textId="7D24BD4D" w:rsidR="001B4BCF" w:rsidRDefault="001B4BCF" w:rsidP="001B4BC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1B4BCF">
        <w:rPr>
          <w:rFonts w:ascii="Barlow" w:eastAsiaTheme="minorEastAsia" w:hAnsi="Barlow" w:cs="Arial"/>
          <w:sz w:val="18"/>
          <w:szCs w:val="18"/>
        </w:rPr>
        <w:t xml:space="preserve">Pracovníci Dodavatele mohou přistupovat k </w:t>
      </w:r>
      <w:proofErr w:type="spellStart"/>
      <w:r w:rsidRPr="001B4BCF">
        <w:rPr>
          <w:rFonts w:ascii="Barlow" w:eastAsiaTheme="minorEastAsia" w:hAnsi="Barlow" w:cs="Arial"/>
          <w:sz w:val="18"/>
          <w:szCs w:val="18"/>
        </w:rPr>
        <w:t>Infor</w:t>
      </w:r>
      <w:proofErr w:type="spellEnd"/>
      <w:r w:rsidRPr="001B4BCF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1B4BCF">
        <w:rPr>
          <w:rFonts w:ascii="Barlow" w:eastAsiaTheme="minorEastAsia" w:hAnsi="Barlow" w:cs="Arial"/>
          <w:sz w:val="18"/>
          <w:szCs w:val="18"/>
        </w:rPr>
        <w:t>mačnímu</w:t>
      </w:r>
      <w:proofErr w:type="spellEnd"/>
      <w:r w:rsidRPr="001B4BCF">
        <w:rPr>
          <w:rFonts w:ascii="Barlow" w:eastAsiaTheme="minorEastAsia" w:hAnsi="Barlow" w:cs="Arial"/>
          <w:sz w:val="18"/>
          <w:szCs w:val="18"/>
        </w:rPr>
        <w:t xml:space="preserve"> </w:t>
      </w:r>
      <w:r>
        <w:rPr>
          <w:rFonts w:ascii="Barlow" w:eastAsiaTheme="minorEastAsia" w:hAnsi="Barlow" w:cs="Arial"/>
          <w:sz w:val="18"/>
          <w:szCs w:val="18"/>
        </w:rPr>
        <w:t>společnosti</w:t>
      </w:r>
      <w:r w:rsidRPr="001B4BCF">
        <w:rPr>
          <w:rFonts w:ascii="Barlow" w:eastAsiaTheme="minorEastAsia" w:hAnsi="Barlow" w:cs="Arial"/>
          <w:sz w:val="18"/>
          <w:szCs w:val="18"/>
        </w:rPr>
        <w:t xml:space="preserve"> výhradně prostřednictvím autentizačních údajů přidělených Společností.</w:t>
      </w:r>
    </w:p>
    <w:p w14:paraId="20F4810F" w14:textId="5BE65472" w:rsidR="001B4BCF" w:rsidRDefault="001B4BCF" w:rsidP="001B4BC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1B4BCF">
        <w:rPr>
          <w:rFonts w:ascii="Barlow" w:eastAsiaTheme="minorEastAsia" w:hAnsi="Barlow" w:cs="Arial"/>
          <w:sz w:val="18"/>
          <w:szCs w:val="18"/>
        </w:rPr>
        <w:t xml:space="preserve">Dodavatel se zavazuje dodržovat bezpečnostní pra- </w:t>
      </w:r>
      <w:proofErr w:type="spellStart"/>
      <w:r w:rsidRPr="001B4BCF">
        <w:rPr>
          <w:rFonts w:ascii="Barlow" w:eastAsiaTheme="minorEastAsia" w:hAnsi="Barlow" w:cs="Arial"/>
          <w:sz w:val="18"/>
          <w:szCs w:val="18"/>
        </w:rPr>
        <w:t>vidla</w:t>
      </w:r>
      <w:proofErr w:type="spellEnd"/>
      <w:r w:rsidRPr="001B4BCF">
        <w:rPr>
          <w:rFonts w:ascii="Barlow" w:eastAsiaTheme="minorEastAsia" w:hAnsi="Barlow" w:cs="Arial"/>
          <w:sz w:val="18"/>
          <w:szCs w:val="18"/>
        </w:rPr>
        <w:t xml:space="preserve"> Společnosti (schválení a evidence vstupu, fy- </w:t>
      </w:r>
      <w:proofErr w:type="spellStart"/>
      <w:r w:rsidRPr="001B4BCF">
        <w:rPr>
          <w:rFonts w:ascii="Barlow" w:eastAsiaTheme="minorEastAsia" w:hAnsi="Barlow" w:cs="Arial"/>
          <w:sz w:val="18"/>
          <w:szCs w:val="18"/>
        </w:rPr>
        <w:t>zická</w:t>
      </w:r>
      <w:proofErr w:type="spellEnd"/>
      <w:r w:rsidRPr="001B4BCF">
        <w:rPr>
          <w:rFonts w:ascii="Barlow" w:eastAsiaTheme="minorEastAsia" w:hAnsi="Barlow" w:cs="Arial"/>
          <w:sz w:val="18"/>
          <w:szCs w:val="18"/>
        </w:rPr>
        <w:t xml:space="preserve"> bezpečnost, požární a bezpečnostní předpisy) v prostorech Společností.</w:t>
      </w:r>
    </w:p>
    <w:p w14:paraId="443D536A" w14:textId="18FA3A4D" w:rsidR="001B4BCF" w:rsidRDefault="001B4BCF" w:rsidP="001B4BC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1B4BCF">
        <w:rPr>
          <w:rFonts w:ascii="Barlow" w:eastAsiaTheme="minorEastAsia" w:hAnsi="Barlow" w:cs="Arial"/>
          <w:sz w:val="18"/>
          <w:szCs w:val="18"/>
        </w:rPr>
        <w:t xml:space="preserve">Dodavatel se zavazuje nakládat s veškerými daty a údaji ke kterým se dostane v IS </w:t>
      </w:r>
      <w:proofErr w:type="spellStart"/>
      <w:r w:rsidRPr="001B4BCF">
        <w:rPr>
          <w:rFonts w:ascii="Barlow" w:eastAsiaTheme="minorEastAsia" w:hAnsi="Barlow" w:cs="Arial"/>
          <w:sz w:val="18"/>
          <w:szCs w:val="18"/>
        </w:rPr>
        <w:t>Veolia</w:t>
      </w:r>
      <w:proofErr w:type="spellEnd"/>
      <w:r w:rsidRPr="001B4BCF">
        <w:rPr>
          <w:rFonts w:ascii="Barlow" w:eastAsiaTheme="minorEastAsia" w:hAnsi="Barlow" w:cs="Arial"/>
          <w:sz w:val="18"/>
          <w:szCs w:val="18"/>
        </w:rPr>
        <w:t xml:space="preserve"> přísně </w:t>
      </w:r>
      <w:proofErr w:type="spellStart"/>
      <w:r w:rsidRPr="001B4BCF">
        <w:rPr>
          <w:rFonts w:ascii="Barlow" w:eastAsiaTheme="minorEastAsia" w:hAnsi="Barlow" w:cs="Arial"/>
          <w:sz w:val="18"/>
          <w:szCs w:val="18"/>
        </w:rPr>
        <w:t>dů</w:t>
      </w:r>
      <w:proofErr w:type="spellEnd"/>
      <w:r w:rsidRPr="001B4BCF">
        <w:rPr>
          <w:rFonts w:ascii="Barlow" w:eastAsiaTheme="minorEastAsia" w:hAnsi="Barlow" w:cs="Arial"/>
          <w:sz w:val="18"/>
          <w:szCs w:val="18"/>
        </w:rPr>
        <w:t>- věrně, nekopírovat je, neumožnit zpřístupnění třetí osobě.</w:t>
      </w:r>
    </w:p>
    <w:p w14:paraId="218B927A" w14:textId="77777777" w:rsidR="001B4BCF" w:rsidRPr="001B4BCF" w:rsidRDefault="001B4BCF" w:rsidP="001B4BC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4"/>
          <w:szCs w:val="24"/>
        </w:rPr>
      </w:pPr>
    </w:p>
    <w:p w14:paraId="123E0D6F" w14:textId="20187812" w:rsidR="001B4BCF" w:rsidRPr="00787CAD" w:rsidRDefault="001B4BCF" w:rsidP="001B4BC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22"/>
        </w:rPr>
      </w:pPr>
      <w:r w:rsidRPr="00787CAD">
        <w:rPr>
          <w:rFonts w:eastAsiaTheme="minorEastAsia"/>
          <w:sz w:val="22"/>
        </w:rPr>
        <w:t xml:space="preserve"> </w:t>
      </w:r>
      <w:r w:rsidRPr="00787CAD">
        <w:rPr>
          <w:rFonts w:ascii="Barlow" w:eastAsiaTheme="minorEastAsia" w:hAnsi="Barlow"/>
          <w:b/>
          <w:bCs/>
          <w:sz w:val="22"/>
        </w:rPr>
        <w:t>BEZPEČNOST KOMUNIKACE</w:t>
      </w:r>
    </w:p>
    <w:p w14:paraId="65C31C5C" w14:textId="3BBE6BAE" w:rsidR="001B4BCF" w:rsidRPr="001B4BCF" w:rsidRDefault="001B4BCF" w:rsidP="001B4BCF">
      <w:pPr>
        <w:pStyle w:val="Default"/>
        <w:ind w:left="360"/>
        <w:rPr>
          <w:rFonts w:ascii="Barlow" w:hAnsi="Barlow"/>
        </w:rPr>
      </w:pPr>
      <w:r w:rsidRPr="001B4BCF">
        <w:rPr>
          <w:rFonts w:ascii="Barlow" w:hAnsi="Barlow"/>
          <w:sz w:val="18"/>
          <w:szCs w:val="18"/>
        </w:rPr>
        <w:t xml:space="preserve">Dodavatel musí chránit Informační systém a Informační aktiva </w:t>
      </w:r>
      <w:r>
        <w:rPr>
          <w:rFonts w:ascii="Barlow" w:hAnsi="Barlow"/>
          <w:sz w:val="18"/>
          <w:szCs w:val="18"/>
        </w:rPr>
        <w:t>společnosti</w:t>
      </w:r>
      <w:r w:rsidRPr="001B4BCF">
        <w:rPr>
          <w:rFonts w:ascii="Barlow" w:hAnsi="Barlow"/>
          <w:sz w:val="18"/>
          <w:szCs w:val="18"/>
        </w:rPr>
        <w:t xml:space="preserve"> a zabránit dle svých nejlepších odborných schopností jejich poškození, zneužití nebo odcizení. V případě ztráty, nebo odcizení HW, SW, nebo dat </w:t>
      </w:r>
      <w:r>
        <w:rPr>
          <w:rFonts w:ascii="Barlow" w:hAnsi="Barlow"/>
          <w:sz w:val="18"/>
          <w:szCs w:val="18"/>
        </w:rPr>
        <w:t>společnosti</w:t>
      </w:r>
      <w:r w:rsidRPr="001B4BCF">
        <w:rPr>
          <w:rFonts w:ascii="Barlow" w:hAnsi="Barlow"/>
          <w:sz w:val="18"/>
          <w:szCs w:val="18"/>
        </w:rPr>
        <w:t xml:space="preserve"> nahlásit tuto skutečnost Oddělení IT </w:t>
      </w:r>
      <w:r>
        <w:rPr>
          <w:rFonts w:ascii="Barlow" w:hAnsi="Barlow"/>
          <w:sz w:val="18"/>
          <w:szCs w:val="18"/>
        </w:rPr>
        <w:t>VODÁRNY SOKOLOVSKO</w:t>
      </w:r>
      <w:r w:rsidRPr="001B4BCF">
        <w:rPr>
          <w:rFonts w:ascii="Barlow" w:hAnsi="Barlow"/>
          <w:sz w:val="18"/>
          <w:szCs w:val="18"/>
        </w:rPr>
        <w:t xml:space="preserve"> nejpozději do 24 hodin od zjištění, a to i v případě podezření na odcizení (zkopírování) dat, nebo neoprávněného přístupu.</w:t>
      </w:r>
    </w:p>
    <w:p w14:paraId="32CB2FF5" w14:textId="52A67D25" w:rsidR="003764C6" w:rsidRDefault="003764C6" w:rsidP="0097627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right="0" w:firstLine="142"/>
        <w:rPr>
          <w:rFonts w:ascii="Barlow" w:eastAsiaTheme="minorEastAsia" w:hAnsi="Barlow" w:cs="Arial"/>
          <w:sz w:val="18"/>
          <w:szCs w:val="18"/>
        </w:rPr>
      </w:pPr>
      <w:r w:rsidRPr="003764C6">
        <w:rPr>
          <w:rFonts w:ascii="Barlow" w:eastAsiaTheme="minorEastAsia" w:hAnsi="Barlow" w:cs="Arial"/>
          <w:sz w:val="18"/>
          <w:szCs w:val="18"/>
        </w:rPr>
        <w:t>Pracovní stanice, notebooky</w:t>
      </w:r>
    </w:p>
    <w:p w14:paraId="763C66B5" w14:textId="3CBD62E3" w:rsidR="003764C6" w:rsidRPr="003764C6" w:rsidRDefault="003764C6" w:rsidP="003764C6">
      <w:pPr>
        <w:pStyle w:val="Odstavecseseznamem"/>
        <w:autoSpaceDE w:val="0"/>
        <w:autoSpaceDN w:val="0"/>
        <w:adjustRightInd w:val="0"/>
        <w:spacing w:after="0" w:line="240" w:lineRule="auto"/>
        <w:ind w:left="708" w:right="0" w:firstLine="0"/>
        <w:rPr>
          <w:rFonts w:ascii="Barlow" w:eastAsiaTheme="minorEastAsia" w:hAnsi="Barlow" w:cs="Arial"/>
          <w:sz w:val="18"/>
          <w:szCs w:val="18"/>
        </w:rPr>
      </w:pPr>
      <w:r w:rsidRPr="003764C6">
        <w:rPr>
          <w:rFonts w:ascii="Barlow" w:eastAsiaTheme="minorEastAsia" w:hAnsi="Barlow" w:cs="Arial"/>
          <w:sz w:val="18"/>
          <w:szCs w:val="18"/>
        </w:rPr>
        <w:t xml:space="preserve">Při práci na Počítači připojeném do Informačního systému </w:t>
      </w:r>
      <w:r w:rsidR="00D01169">
        <w:rPr>
          <w:rFonts w:ascii="Barlow" w:eastAsiaTheme="minorEastAsia" w:hAnsi="Barlow" w:cs="Arial"/>
          <w:sz w:val="18"/>
          <w:szCs w:val="18"/>
        </w:rPr>
        <w:t>VODÁRNY SOKOLOVSKO</w:t>
      </w:r>
      <w:r w:rsidRPr="003764C6">
        <w:rPr>
          <w:rFonts w:ascii="Barlow" w:eastAsiaTheme="minorEastAsia" w:hAnsi="Barlow" w:cs="Arial"/>
          <w:sz w:val="18"/>
          <w:szCs w:val="18"/>
        </w:rPr>
        <w:t xml:space="preserve"> musí Dodavatel dodržovat tyto základní zásady:</w:t>
      </w:r>
    </w:p>
    <w:p w14:paraId="5C4BC331" w14:textId="7BC37192" w:rsidR="0097627C" w:rsidRPr="0097627C" w:rsidRDefault="0097627C" w:rsidP="00787CAD">
      <w:pPr>
        <w:pStyle w:val="Default"/>
        <w:ind w:left="709"/>
        <w:rPr>
          <w:rFonts w:ascii="Barlow" w:hAnsi="Barlow"/>
          <w:sz w:val="18"/>
          <w:szCs w:val="18"/>
        </w:rPr>
      </w:pPr>
      <w:r w:rsidRPr="00787CAD">
        <w:rPr>
          <w:rFonts w:ascii="Barlow" w:hAnsi="Barlow"/>
          <w:sz w:val="18"/>
          <w:szCs w:val="18"/>
        </w:rPr>
        <w:t>a)</w:t>
      </w:r>
      <w:r w:rsidRPr="0097627C">
        <w:rPr>
          <w:rFonts w:ascii="Barlow" w:hAnsi="Barlow"/>
          <w:b/>
          <w:bCs/>
          <w:sz w:val="18"/>
          <w:szCs w:val="18"/>
        </w:rPr>
        <w:t xml:space="preserve"> </w:t>
      </w:r>
      <w:r w:rsidRPr="0097627C">
        <w:rPr>
          <w:rFonts w:ascii="Barlow" w:hAnsi="Barlow"/>
          <w:sz w:val="18"/>
          <w:szCs w:val="18"/>
        </w:rPr>
        <w:t xml:space="preserve">umožnit přístup jen proškolenému pracovníkovi </w:t>
      </w:r>
    </w:p>
    <w:p w14:paraId="618C0DBC" w14:textId="77777777" w:rsidR="0097627C" w:rsidRPr="0097627C" w:rsidRDefault="0097627C" w:rsidP="00787CAD">
      <w:pPr>
        <w:pStyle w:val="Default"/>
        <w:ind w:left="709"/>
        <w:rPr>
          <w:rFonts w:ascii="Barlow" w:hAnsi="Barlow"/>
          <w:sz w:val="18"/>
          <w:szCs w:val="18"/>
        </w:rPr>
      </w:pPr>
      <w:r w:rsidRPr="0097627C">
        <w:rPr>
          <w:rFonts w:ascii="Barlow" w:hAnsi="Barlow"/>
          <w:sz w:val="18"/>
          <w:szCs w:val="18"/>
        </w:rPr>
        <w:t xml:space="preserve">Dodavatele, </w:t>
      </w:r>
    </w:p>
    <w:p w14:paraId="54F7C474" w14:textId="58D6C860" w:rsidR="0097627C" w:rsidRPr="0097627C" w:rsidRDefault="0097627C" w:rsidP="00787CAD">
      <w:pPr>
        <w:pStyle w:val="Default"/>
        <w:ind w:left="709"/>
        <w:rPr>
          <w:rFonts w:ascii="Barlow" w:hAnsi="Barlow"/>
          <w:sz w:val="18"/>
          <w:szCs w:val="18"/>
        </w:rPr>
      </w:pPr>
      <w:r w:rsidRPr="00787CAD">
        <w:rPr>
          <w:rFonts w:ascii="Barlow" w:hAnsi="Barlow"/>
          <w:sz w:val="18"/>
          <w:szCs w:val="18"/>
        </w:rPr>
        <w:t>b)</w:t>
      </w:r>
      <w:r w:rsidRPr="0097627C">
        <w:rPr>
          <w:rFonts w:ascii="Barlow" w:hAnsi="Barlow"/>
          <w:b/>
          <w:bCs/>
          <w:sz w:val="18"/>
          <w:szCs w:val="18"/>
        </w:rPr>
        <w:t xml:space="preserve"> </w:t>
      </w:r>
      <w:r w:rsidRPr="0097627C">
        <w:rPr>
          <w:rFonts w:ascii="Barlow" w:hAnsi="Barlow"/>
          <w:sz w:val="18"/>
          <w:szCs w:val="18"/>
        </w:rPr>
        <w:t xml:space="preserve">chránit výpočetní techniku </w:t>
      </w:r>
      <w:r w:rsidR="00D01169">
        <w:rPr>
          <w:rFonts w:ascii="Barlow" w:hAnsi="Barlow"/>
          <w:sz w:val="18"/>
          <w:szCs w:val="18"/>
        </w:rPr>
        <w:t>VODÁRNY SOKOLOVSKO</w:t>
      </w:r>
      <w:r w:rsidRPr="0097627C">
        <w:rPr>
          <w:rFonts w:ascii="Barlow" w:hAnsi="Barlow"/>
          <w:sz w:val="18"/>
          <w:szCs w:val="18"/>
        </w:rPr>
        <w:t xml:space="preserve">, </w:t>
      </w:r>
    </w:p>
    <w:p w14:paraId="40388A34" w14:textId="10414422" w:rsidR="0097627C" w:rsidRPr="0097627C" w:rsidRDefault="0097627C" w:rsidP="00787CAD">
      <w:pPr>
        <w:pStyle w:val="Default"/>
        <w:ind w:left="709"/>
        <w:rPr>
          <w:rFonts w:ascii="Barlow" w:hAnsi="Barlow"/>
          <w:sz w:val="18"/>
          <w:szCs w:val="18"/>
        </w:rPr>
      </w:pPr>
      <w:r w:rsidRPr="00787CAD">
        <w:rPr>
          <w:rFonts w:ascii="Barlow" w:hAnsi="Barlow"/>
          <w:sz w:val="18"/>
          <w:szCs w:val="18"/>
        </w:rPr>
        <w:t>c)</w:t>
      </w:r>
      <w:r w:rsidRPr="0097627C">
        <w:rPr>
          <w:rFonts w:ascii="Barlow" w:hAnsi="Barlow"/>
          <w:b/>
          <w:bCs/>
          <w:sz w:val="18"/>
          <w:szCs w:val="18"/>
        </w:rPr>
        <w:t xml:space="preserve"> </w:t>
      </w:r>
      <w:r w:rsidRPr="0097627C">
        <w:rPr>
          <w:rFonts w:ascii="Barlow" w:hAnsi="Barlow"/>
          <w:sz w:val="18"/>
          <w:szCs w:val="18"/>
        </w:rPr>
        <w:t xml:space="preserve">po ukončení práce v Informačním systému </w:t>
      </w:r>
      <w:r w:rsidR="00D01169">
        <w:rPr>
          <w:rFonts w:ascii="Barlow" w:hAnsi="Barlow"/>
          <w:sz w:val="18"/>
          <w:szCs w:val="18"/>
        </w:rPr>
        <w:t>VODÁRNY SOKOLOVSKO</w:t>
      </w:r>
      <w:r w:rsidRPr="0097627C">
        <w:rPr>
          <w:rFonts w:ascii="Barlow" w:hAnsi="Barlow"/>
          <w:sz w:val="18"/>
          <w:szCs w:val="18"/>
        </w:rPr>
        <w:t xml:space="preserve"> provést neprodleně odhlášení tak, aby se zamezilo zneužití jeho přístupových práv. </w:t>
      </w:r>
    </w:p>
    <w:p w14:paraId="541AD497" w14:textId="6A0307B0" w:rsidR="0097627C" w:rsidRPr="0097627C" w:rsidRDefault="0097627C" w:rsidP="00787CAD">
      <w:pPr>
        <w:pStyle w:val="Default"/>
        <w:ind w:left="709"/>
        <w:rPr>
          <w:rFonts w:ascii="Barlow" w:hAnsi="Barlow"/>
          <w:sz w:val="18"/>
          <w:szCs w:val="18"/>
        </w:rPr>
      </w:pPr>
      <w:r w:rsidRPr="0097627C">
        <w:rPr>
          <w:rFonts w:ascii="Barlow" w:hAnsi="Barlow"/>
          <w:sz w:val="18"/>
          <w:szCs w:val="18"/>
        </w:rPr>
        <w:t xml:space="preserve">V případě práce dodavatele v prostorách </w:t>
      </w:r>
      <w:r w:rsidR="00D01169">
        <w:rPr>
          <w:rFonts w:ascii="Barlow" w:hAnsi="Barlow"/>
          <w:sz w:val="18"/>
          <w:szCs w:val="18"/>
        </w:rPr>
        <w:t>společnosti</w:t>
      </w:r>
      <w:r w:rsidRPr="0097627C">
        <w:rPr>
          <w:rFonts w:ascii="Barlow" w:hAnsi="Barlow"/>
          <w:sz w:val="18"/>
          <w:szCs w:val="18"/>
        </w:rPr>
        <w:t xml:space="preserve"> nebo v jím využívaných prostorách v datových centrech musí dodavatel dále dodržovat tyto zásady: </w:t>
      </w:r>
    </w:p>
    <w:p w14:paraId="245A8DAF" w14:textId="77777777" w:rsidR="0097627C" w:rsidRPr="0097627C" w:rsidRDefault="0097627C" w:rsidP="00787CAD">
      <w:pPr>
        <w:pStyle w:val="Default"/>
        <w:ind w:left="709"/>
        <w:rPr>
          <w:rFonts w:ascii="Barlow" w:hAnsi="Barlow"/>
          <w:sz w:val="18"/>
          <w:szCs w:val="18"/>
        </w:rPr>
      </w:pPr>
      <w:r w:rsidRPr="00787CAD">
        <w:rPr>
          <w:rFonts w:ascii="Barlow" w:hAnsi="Barlow"/>
          <w:sz w:val="18"/>
          <w:szCs w:val="18"/>
        </w:rPr>
        <w:t>d)</w:t>
      </w:r>
      <w:r w:rsidRPr="0097627C">
        <w:rPr>
          <w:rFonts w:ascii="Barlow" w:hAnsi="Barlow"/>
          <w:b/>
          <w:bCs/>
          <w:sz w:val="18"/>
          <w:szCs w:val="18"/>
        </w:rPr>
        <w:t xml:space="preserve"> </w:t>
      </w:r>
      <w:r w:rsidRPr="0097627C">
        <w:rPr>
          <w:rFonts w:ascii="Barlow" w:hAnsi="Barlow"/>
          <w:sz w:val="18"/>
          <w:szCs w:val="18"/>
        </w:rPr>
        <w:t xml:space="preserve">nepřipojovat vlastní Počítač, </w:t>
      </w:r>
    </w:p>
    <w:p w14:paraId="581BE163" w14:textId="7B82E651" w:rsidR="003764C6" w:rsidRPr="0097627C" w:rsidRDefault="0097627C" w:rsidP="00787CAD">
      <w:pPr>
        <w:autoSpaceDE w:val="0"/>
        <w:autoSpaceDN w:val="0"/>
        <w:adjustRightInd w:val="0"/>
        <w:spacing w:after="0" w:line="240" w:lineRule="auto"/>
        <w:ind w:left="709" w:right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hAnsi="Barlow"/>
          <w:sz w:val="18"/>
          <w:szCs w:val="18"/>
        </w:rPr>
        <w:t>e)</w:t>
      </w:r>
      <w:r w:rsidRPr="0097627C">
        <w:rPr>
          <w:rFonts w:ascii="Barlow" w:hAnsi="Barlow"/>
          <w:b/>
          <w:bCs/>
          <w:sz w:val="18"/>
          <w:szCs w:val="18"/>
        </w:rPr>
        <w:t xml:space="preserve"> </w:t>
      </w:r>
      <w:r w:rsidRPr="0097627C">
        <w:rPr>
          <w:rFonts w:ascii="Barlow" w:hAnsi="Barlow"/>
          <w:sz w:val="18"/>
          <w:szCs w:val="18"/>
        </w:rPr>
        <w:t>v blízkosti výpočetní techniky nejíst, nepít a nekouřit.</w:t>
      </w:r>
    </w:p>
    <w:p w14:paraId="074526C8" w14:textId="77777777" w:rsidR="00BE1AAD" w:rsidRPr="00BE1AAD" w:rsidRDefault="0097627C" w:rsidP="00BE1AA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>
        <w:rPr>
          <w:rFonts w:ascii="Barlow" w:eastAsiaTheme="minorEastAsia" w:hAnsi="Barlow" w:cs="Arial"/>
          <w:sz w:val="18"/>
          <w:szCs w:val="18"/>
        </w:rPr>
        <w:t xml:space="preserve"> </w:t>
      </w:r>
      <w:r w:rsidR="00BE1AAD" w:rsidRPr="00BE1AAD">
        <w:rPr>
          <w:rFonts w:ascii="Barlow" w:eastAsiaTheme="minorEastAsia" w:hAnsi="Barlow" w:cs="Arial"/>
          <w:sz w:val="18"/>
          <w:szCs w:val="18"/>
        </w:rPr>
        <w:t>Využívání počítačové sítě a internetu</w:t>
      </w:r>
    </w:p>
    <w:p w14:paraId="191A7EB6" w14:textId="38F90745" w:rsidR="00D01169" w:rsidRDefault="00BE1AAD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E1AAD">
        <w:rPr>
          <w:rFonts w:ascii="Barlow" w:eastAsiaTheme="minorEastAsia" w:hAnsi="Barlow" w:cs="Arial"/>
          <w:sz w:val="18"/>
          <w:szCs w:val="18"/>
        </w:rPr>
        <w:t xml:space="preserve">Dodavatel se smí připojovat do Informačního </w:t>
      </w:r>
      <w:proofErr w:type="spellStart"/>
      <w:r w:rsidRPr="00BE1AAD">
        <w:rPr>
          <w:rFonts w:ascii="Barlow" w:eastAsiaTheme="minorEastAsia" w:hAnsi="Barlow" w:cs="Arial"/>
          <w:sz w:val="18"/>
          <w:szCs w:val="18"/>
        </w:rPr>
        <w:t>systé</w:t>
      </w:r>
      <w:proofErr w:type="spellEnd"/>
      <w:r w:rsidRPr="00BE1AAD">
        <w:rPr>
          <w:rFonts w:ascii="Barlow" w:eastAsiaTheme="minorEastAsia" w:hAnsi="Barlow" w:cs="Arial"/>
          <w:sz w:val="18"/>
          <w:szCs w:val="18"/>
        </w:rPr>
        <w:t xml:space="preserve">- mu </w:t>
      </w:r>
      <w:r w:rsidR="00D01169">
        <w:rPr>
          <w:rFonts w:ascii="Barlow" w:eastAsiaTheme="minorEastAsia" w:hAnsi="Barlow" w:cs="Arial"/>
          <w:sz w:val="18"/>
          <w:szCs w:val="18"/>
        </w:rPr>
        <w:t>VODÁRNY SOKOLOVSKO</w:t>
      </w:r>
      <w:r w:rsidRPr="00BE1AAD">
        <w:rPr>
          <w:rFonts w:ascii="Barlow" w:eastAsiaTheme="minorEastAsia" w:hAnsi="Barlow" w:cs="Arial"/>
          <w:sz w:val="18"/>
          <w:szCs w:val="18"/>
        </w:rPr>
        <w:t xml:space="preserve"> pouze za účelem plnění Předmětu plnění. Dodavatel bere na vědomí a souhlasí s tím, že přístup do Informačního systému</w:t>
      </w:r>
      <w:r w:rsidR="00D01169">
        <w:rPr>
          <w:rFonts w:ascii="Barlow" w:eastAsiaTheme="minorEastAsia" w:hAnsi="Barlow" w:cs="Arial"/>
          <w:sz w:val="18"/>
          <w:szCs w:val="18"/>
        </w:rPr>
        <w:t xml:space="preserve"> </w:t>
      </w:r>
      <w:r w:rsidRPr="00BE1AAD">
        <w:rPr>
          <w:rFonts w:ascii="Barlow" w:eastAsiaTheme="minorEastAsia" w:hAnsi="Barlow" w:cs="Arial"/>
          <w:sz w:val="18"/>
          <w:szCs w:val="18"/>
        </w:rPr>
        <w:t xml:space="preserve"> </w:t>
      </w:r>
      <w:r w:rsidR="00787CAD">
        <w:rPr>
          <w:rFonts w:ascii="Barlow" w:eastAsiaTheme="minorEastAsia" w:hAnsi="Barlow" w:cs="Arial"/>
          <w:sz w:val="18"/>
          <w:szCs w:val="18"/>
        </w:rPr>
        <w:t xml:space="preserve">    </w:t>
      </w:r>
      <w:r w:rsidRPr="00BE1AAD">
        <w:rPr>
          <w:rFonts w:ascii="Barlow" w:eastAsiaTheme="minorEastAsia" w:hAnsi="Barlow" w:cs="Arial"/>
          <w:sz w:val="18"/>
          <w:szCs w:val="18"/>
        </w:rPr>
        <w:t xml:space="preserve">a na internet je v rámci </w:t>
      </w:r>
      <w:r w:rsidR="00D01169">
        <w:rPr>
          <w:rFonts w:ascii="Barlow" w:eastAsiaTheme="minorEastAsia" w:hAnsi="Barlow" w:cs="Arial"/>
          <w:sz w:val="18"/>
          <w:szCs w:val="18"/>
        </w:rPr>
        <w:t>VODÁRNY SOKOLOVSKO</w:t>
      </w:r>
      <w:r w:rsidRPr="00BE1AAD">
        <w:rPr>
          <w:rFonts w:ascii="Barlow" w:eastAsiaTheme="minorEastAsia" w:hAnsi="Barlow" w:cs="Arial"/>
          <w:sz w:val="18"/>
          <w:szCs w:val="18"/>
        </w:rPr>
        <w:t xml:space="preserve"> filtrován a monitorován. Dodavatel je oprávněn přistupovat pouze do částí Informačního </w:t>
      </w:r>
    </w:p>
    <w:p w14:paraId="1C283FCC" w14:textId="77777777" w:rsidR="009D60A8" w:rsidRDefault="009D60A8" w:rsidP="00D01169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</w:p>
    <w:p w14:paraId="02ED84C7" w14:textId="55759D81" w:rsidR="00BE1AAD" w:rsidRPr="00BE1AAD" w:rsidRDefault="00BE1AAD" w:rsidP="00D01169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E1AAD">
        <w:rPr>
          <w:rFonts w:ascii="Barlow" w:eastAsiaTheme="minorEastAsia" w:hAnsi="Barlow" w:cs="Arial"/>
          <w:sz w:val="18"/>
          <w:szCs w:val="18"/>
        </w:rPr>
        <w:t>systému, které jsou nutné pro Předmět plnění, a na které mu byly pracovníkem oddělení IT přiděleny přístupová oprávnění.</w:t>
      </w:r>
    </w:p>
    <w:p w14:paraId="6D0B69A8" w14:textId="09EF88C6" w:rsidR="00BE1AAD" w:rsidRPr="00BE1AAD" w:rsidRDefault="00BE1AAD" w:rsidP="00BE1A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E1AAD">
        <w:rPr>
          <w:rFonts w:ascii="Barlow" w:eastAsiaTheme="minorEastAsia" w:hAnsi="Barlow" w:cs="Arial"/>
          <w:sz w:val="18"/>
          <w:szCs w:val="18"/>
        </w:rPr>
        <w:t xml:space="preserve">Přístup Dodavatele do IS </w:t>
      </w:r>
      <w:r w:rsidR="00D01169">
        <w:rPr>
          <w:rFonts w:ascii="Barlow" w:eastAsiaTheme="minorEastAsia" w:hAnsi="Barlow" w:cs="Arial"/>
          <w:sz w:val="18"/>
          <w:szCs w:val="18"/>
        </w:rPr>
        <w:t>VODÁRNY SOKOLOVSKO</w:t>
      </w:r>
      <w:r w:rsidRPr="00BE1AAD">
        <w:rPr>
          <w:rFonts w:ascii="Barlow" w:eastAsiaTheme="minorEastAsia" w:hAnsi="Barlow" w:cs="Arial"/>
          <w:sz w:val="18"/>
          <w:szCs w:val="18"/>
        </w:rPr>
        <w:t>:</w:t>
      </w:r>
    </w:p>
    <w:p w14:paraId="69E1480B" w14:textId="62ECC3B2" w:rsidR="00BE1AAD" w:rsidRPr="00BE1AAD" w:rsidRDefault="00BE1AAD" w:rsidP="00BE1A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E1AAD">
        <w:rPr>
          <w:rFonts w:ascii="Barlow" w:eastAsiaTheme="minorEastAsia" w:hAnsi="Barlow" w:cs="Arial"/>
          <w:sz w:val="18"/>
          <w:szCs w:val="18"/>
        </w:rPr>
        <w:t xml:space="preserve">a) Vzdálený přístup Dodavatele může být povolen pouze do vývojového a testovacího prostředí za podmínek dohodnutých s oddělením IT </w:t>
      </w:r>
      <w:r w:rsidR="00020360">
        <w:rPr>
          <w:rFonts w:ascii="Barlow" w:eastAsiaTheme="minorEastAsia" w:hAnsi="Barlow" w:cs="Arial"/>
          <w:sz w:val="18"/>
          <w:szCs w:val="18"/>
        </w:rPr>
        <w:t>VODÁRNY SOKOLOVSKO</w:t>
      </w:r>
      <w:r w:rsidRPr="00BE1AAD">
        <w:rPr>
          <w:rFonts w:ascii="Barlow" w:eastAsiaTheme="minorEastAsia" w:hAnsi="Barlow" w:cs="Arial"/>
          <w:sz w:val="18"/>
          <w:szCs w:val="18"/>
        </w:rPr>
        <w:t xml:space="preserve">. Výjimky může povolit pouze </w:t>
      </w:r>
      <w:r w:rsidR="00020360">
        <w:rPr>
          <w:rFonts w:ascii="Barlow" w:eastAsiaTheme="minorEastAsia" w:hAnsi="Barlow" w:cs="Arial"/>
          <w:sz w:val="18"/>
          <w:szCs w:val="18"/>
        </w:rPr>
        <w:t>vedoucí odd. IT</w:t>
      </w:r>
      <w:r w:rsidRPr="00BE1AAD">
        <w:rPr>
          <w:rFonts w:ascii="Barlow" w:eastAsiaTheme="minorEastAsia" w:hAnsi="Barlow" w:cs="Arial"/>
          <w:sz w:val="18"/>
          <w:szCs w:val="18"/>
        </w:rPr>
        <w:t xml:space="preserve"> </w:t>
      </w:r>
      <w:r w:rsidR="00020360">
        <w:rPr>
          <w:rFonts w:ascii="Barlow" w:eastAsiaTheme="minorEastAsia" w:hAnsi="Barlow" w:cs="Arial"/>
          <w:sz w:val="18"/>
          <w:szCs w:val="18"/>
        </w:rPr>
        <w:t>VODÁRNY SOKOLOVSKO</w:t>
      </w:r>
      <w:r w:rsidRPr="00BE1AAD">
        <w:rPr>
          <w:rFonts w:ascii="Barlow" w:eastAsiaTheme="minorEastAsia" w:hAnsi="Barlow" w:cs="Arial"/>
          <w:sz w:val="18"/>
          <w:szCs w:val="18"/>
        </w:rPr>
        <w:t>. Přístup do produkčního prostředí může být s ohledem na citlivost informací monitorován.</w:t>
      </w:r>
    </w:p>
    <w:p w14:paraId="06A5D017" w14:textId="4D135A53" w:rsidR="003764C6" w:rsidRDefault="00BE1AAD" w:rsidP="00BE1A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E1AAD">
        <w:rPr>
          <w:rFonts w:ascii="Barlow" w:eastAsiaTheme="minorEastAsia" w:hAnsi="Barlow" w:cs="Arial"/>
          <w:sz w:val="18"/>
          <w:szCs w:val="18"/>
        </w:rPr>
        <w:t xml:space="preserve">b) Lokální přístup Dodavatele do provozního pro- středí bude povolen pouze v odůvodněných pří- </w:t>
      </w:r>
      <w:proofErr w:type="spellStart"/>
      <w:r w:rsidRPr="00BE1AAD">
        <w:rPr>
          <w:rFonts w:ascii="Barlow" w:eastAsiaTheme="minorEastAsia" w:hAnsi="Barlow" w:cs="Arial"/>
          <w:sz w:val="18"/>
          <w:szCs w:val="18"/>
        </w:rPr>
        <w:t>padech</w:t>
      </w:r>
      <w:proofErr w:type="spellEnd"/>
      <w:r w:rsidRPr="00BE1AAD">
        <w:rPr>
          <w:rFonts w:ascii="Barlow" w:eastAsiaTheme="minorEastAsia" w:hAnsi="Barlow" w:cs="Arial"/>
          <w:sz w:val="18"/>
          <w:szCs w:val="18"/>
        </w:rPr>
        <w:t xml:space="preserve">. Tento přístup musí probíhat ve zvláštním režimu dohledu ze strany oddělení IT </w:t>
      </w:r>
      <w:r w:rsidR="00D01169">
        <w:rPr>
          <w:rFonts w:ascii="Barlow" w:eastAsiaTheme="minorEastAsia" w:hAnsi="Barlow" w:cs="Arial"/>
          <w:sz w:val="18"/>
          <w:szCs w:val="18"/>
        </w:rPr>
        <w:t>VODÁRNY SOKOLOVSKO</w:t>
      </w:r>
      <w:r w:rsidRPr="00BE1AAD">
        <w:rPr>
          <w:rFonts w:ascii="Barlow" w:eastAsiaTheme="minorEastAsia" w:hAnsi="Barlow" w:cs="Arial"/>
          <w:sz w:val="18"/>
          <w:szCs w:val="18"/>
        </w:rPr>
        <w:t>.</w:t>
      </w:r>
    </w:p>
    <w:p w14:paraId="3045628F" w14:textId="77777777" w:rsidR="00B41086" w:rsidRPr="00B41086" w:rsidRDefault="00B41086" w:rsidP="00B4108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Správa serverů a IS</w:t>
      </w:r>
    </w:p>
    <w:p w14:paraId="70E2C3BD" w14:textId="2CE31F06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 xml:space="preserve">Při práci na serverech musí být splněny </w:t>
      </w:r>
      <w:proofErr w:type="spellStart"/>
      <w:r w:rsidRPr="00B41086">
        <w:rPr>
          <w:rFonts w:ascii="Barlow" w:eastAsiaTheme="minorEastAsia" w:hAnsi="Barlow" w:cs="Arial"/>
          <w:sz w:val="18"/>
          <w:szCs w:val="18"/>
        </w:rPr>
        <w:t>ná</w:t>
      </w:r>
      <w:proofErr w:type="spellEnd"/>
      <w:r w:rsidRPr="00B41086">
        <w:rPr>
          <w:rFonts w:ascii="Barlow" w:eastAsiaTheme="minorEastAsia" w:hAnsi="Barlow" w:cs="Arial"/>
          <w:sz w:val="18"/>
          <w:szCs w:val="18"/>
        </w:rPr>
        <w:t>- sledující zásady:</w:t>
      </w:r>
    </w:p>
    <w:p w14:paraId="467C27EA" w14:textId="06470E0E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 xml:space="preserve">a) Server svěřený Dodavateli do správy musí </w:t>
      </w:r>
      <w:proofErr w:type="spellStart"/>
      <w:r w:rsidRPr="00B41086">
        <w:rPr>
          <w:rFonts w:ascii="Barlow" w:eastAsiaTheme="minorEastAsia" w:hAnsi="Barlow" w:cs="Arial"/>
          <w:sz w:val="18"/>
          <w:szCs w:val="18"/>
        </w:rPr>
        <w:t>Doda</w:t>
      </w:r>
      <w:proofErr w:type="spellEnd"/>
      <w:r w:rsidRPr="00B41086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B41086">
        <w:rPr>
          <w:rFonts w:ascii="Barlow" w:eastAsiaTheme="minorEastAsia" w:hAnsi="Barlow" w:cs="Arial"/>
          <w:sz w:val="18"/>
          <w:szCs w:val="18"/>
        </w:rPr>
        <w:t>vatel</w:t>
      </w:r>
      <w:proofErr w:type="spellEnd"/>
      <w:r w:rsidRPr="00B41086">
        <w:rPr>
          <w:rFonts w:ascii="Barlow" w:eastAsiaTheme="minorEastAsia" w:hAnsi="Barlow" w:cs="Arial"/>
          <w:sz w:val="18"/>
          <w:szCs w:val="18"/>
        </w:rPr>
        <w:t xml:space="preserve"> pravidelně udržovat a kontrolovat zejména z pohledu bezpečnosti, dostupnosti a konzistence dat.</w:t>
      </w:r>
    </w:p>
    <w:p w14:paraId="24141865" w14:textId="7A8F56AE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b) Dodavatel nesmí měnit jakákoliv oprávnění na serveru nebo IS bez písemného souhlasu oddělení IT.</w:t>
      </w:r>
    </w:p>
    <w:p w14:paraId="31F8B31C" w14:textId="2088BF3C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c) Dodavatel nesmí měnit nastavení operačního systému serverů a jeho komponent bez písemného souhlasu oddělení IT.</w:t>
      </w:r>
    </w:p>
    <w:p w14:paraId="2CFBF989" w14:textId="0435C1BF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d) Dodavatel musí zajistit periodickou bezpečnost- ní aktualizaci operačního systému a aplikačních částí serverů. Bezpečnostní aktualizace kritického charakteru, které mohou ohrozit bezpečnost sítě musí aplikovat neprodleně po jejich vydání.</w:t>
      </w:r>
    </w:p>
    <w:p w14:paraId="59A0D7BB" w14:textId="1A784728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 xml:space="preserve">e) Dodavatel je povinen provádět analýzu </w:t>
      </w:r>
      <w:proofErr w:type="spellStart"/>
      <w:r w:rsidRPr="00B41086">
        <w:rPr>
          <w:rFonts w:ascii="Barlow" w:eastAsiaTheme="minorEastAsia" w:hAnsi="Barlow" w:cs="Arial"/>
          <w:sz w:val="18"/>
          <w:szCs w:val="18"/>
        </w:rPr>
        <w:t>systémo</w:t>
      </w:r>
      <w:proofErr w:type="spellEnd"/>
      <w:r w:rsidRPr="00B41086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B41086">
        <w:rPr>
          <w:rFonts w:ascii="Barlow" w:eastAsiaTheme="minorEastAsia" w:hAnsi="Barlow" w:cs="Arial"/>
          <w:sz w:val="18"/>
          <w:szCs w:val="18"/>
        </w:rPr>
        <w:t>vých</w:t>
      </w:r>
      <w:proofErr w:type="spellEnd"/>
      <w:r w:rsidRPr="00B41086">
        <w:rPr>
          <w:rFonts w:ascii="Barlow" w:eastAsiaTheme="minorEastAsia" w:hAnsi="Barlow" w:cs="Arial"/>
          <w:sz w:val="18"/>
          <w:szCs w:val="18"/>
        </w:rPr>
        <w:t xml:space="preserve"> a bezpečnostních logů, monitoring a na vy- žádání předávat odpovědné osobě definované ve smlouvě písemné zprávy obsahující údaje z analýz sledování a měření běhu IS a zároveň závěry a doporučení s výhledem na další období.</w:t>
      </w:r>
    </w:p>
    <w:p w14:paraId="63B21278" w14:textId="1DAB2E67" w:rsidR="00BE1AAD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 xml:space="preserve">f) Dodavatel je povinen udržovat aktuální doku- </w:t>
      </w:r>
      <w:proofErr w:type="spellStart"/>
      <w:r w:rsidRPr="00B41086">
        <w:rPr>
          <w:rFonts w:ascii="Barlow" w:eastAsiaTheme="minorEastAsia" w:hAnsi="Barlow" w:cs="Arial"/>
          <w:sz w:val="18"/>
          <w:szCs w:val="18"/>
        </w:rPr>
        <w:t>mentaci</w:t>
      </w:r>
      <w:proofErr w:type="spellEnd"/>
      <w:r w:rsidRPr="00B41086">
        <w:rPr>
          <w:rFonts w:ascii="Barlow" w:eastAsiaTheme="minorEastAsia" w:hAnsi="Barlow" w:cs="Arial"/>
          <w:sz w:val="18"/>
          <w:szCs w:val="18"/>
        </w:rPr>
        <w:t xml:space="preserve"> k provozovaným systémům, kterou po každé aktualizaci předá oddělení IT.</w:t>
      </w:r>
    </w:p>
    <w:p w14:paraId="603FC5D3" w14:textId="77777777" w:rsidR="00B41086" w:rsidRPr="00B41086" w:rsidRDefault="00B41086" w:rsidP="00B4108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Bezpečnostní incidenty</w:t>
      </w:r>
    </w:p>
    <w:p w14:paraId="09950F7D" w14:textId="38587601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 xml:space="preserve">a) Dodavatel musí vyvinout maximální úsilí pro od- vrácení vzniku bezpečnostních hrozeb pro </w:t>
      </w:r>
      <w:proofErr w:type="spellStart"/>
      <w:r w:rsidRPr="00B41086">
        <w:rPr>
          <w:rFonts w:ascii="Barlow" w:eastAsiaTheme="minorEastAsia" w:hAnsi="Barlow" w:cs="Arial"/>
          <w:sz w:val="18"/>
          <w:szCs w:val="18"/>
        </w:rPr>
        <w:t>Infor</w:t>
      </w:r>
      <w:proofErr w:type="spellEnd"/>
      <w:r w:rsidRPr="00B41086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B41086">
        <w:rPr>
          <w:rFonts w:ascii="Barlow" w:eastAsiaTheme="minorEastAsia" w:hAnsi="Barlow" w:cs="Arial"/>
          <w:sz w:val="18"/>
          <w:szCs w:val="18"/>
        </w:rPr>
        <w:t>mační</w:t>
      </w:r>
      <w:proofErr w:type="spellEnd"/>
      <w:r w:rsidRPr="00B41086">
        <w:rPr>
          <w:rFonts w:ascii="Barlow" w:eastAsiaTheme="minorEastAsia" w:hAnsi="Barlow" w:cs="Arial"/>
          <w:sz w:val="18"/>
          <w:szCs w:val="18"/>
        </w:rPr>
        <w:t xml:space="preserve"> systém.</w:t>
      </w:r>
    </w:p>
    <w:p w14:paraId="367FEE1A" w14:textId="77777777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b) Dodavatel musí zajistit maximální součinnost při analýze bezpečnostního incidentu Společností a implementovat nápravná opatření stanovená Společností.</w:t>
      </w:r>
    </w:p>
    <w:p w14:paraId="1FBCEF95" w14:textId="6A1B8242" w:rsidR="00BE1AAD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 xml:space="preserve">c) V případě podezření či potvrzení vzniku </w:t>
      </w:r>
      <w:proofErr w:type="spellStart"/>
      <w:r w:rsidRPr="00B41086">
        <w:rPr>
          <w:rFonts w:ascii="Barlow" w:eastAsiaTheme="minorEastAsia" w:hAnsi="Barlow" w:cs="Arial"/>
          <w:sz w:val="18"/>
          <w:szCs w:val="18"/>
        </w:rPr>
        <w:t>bezpeč</w:t>
      </w:r>
      <w:proofErr w:type="spellEnd"/>
      <w:r w:rsidRPr="00B41086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B41086">
        <w:rPr>
          <w:rFonts w:ascii="Barlow" w:eastAsiaTheme="minorEastAsia" w:hAnsi="Barlow" w:cs="Arial"/>
          <w:sz w:val="18"/>
          <w:szCs w:val="18"/>
        </w:rPr>
        <w:t>nostní</w:t>
      </w:r>
      <w:proofErr w:type="spellEnd"/>
      <w:r w:rsidRPr="00B41086">
        <w:rPr>
          <w:rFonts w:ascii="Barlow" w:eastAsiaTheme="minorEastAsia" w:hAnsi="Barlow" w:cs="Arial"/>
          <w:sz w:val="18"/>
          <w:szCs w:val="18"/>
        </w:rPr>
        <w:t xml:space="preserve"> hrozby pro IS </w:t>
      </w:r>
      <w:r>
        <w:rPr>
          <w:rFonts w:ascii="Barlow" w:eastAsiaTheme="minorEastAsia" w:hAnsi="Barlow" w:cs="Arial"/>
          <w:sz w:val="18"/>
          <w:szCs w:val="18"/>
        </w:rPr>
        <w:t>VODÁRNY SOKOLOVSKO</w:t>
      </w:r>
      <w:r w:rsidRPr="00B41086">
        <w:rPr>
          <w:rFonts w:ascii="Barlow" w:eastAsiaTheme="minorEastAsia" w:hAnsi="Barlow" w:cs="Arial"/>
          <w:sz w:val="18"/>
          <w:szCs w:val="18"/>
        </w:rPr>
        <w:t xml:space="preserve"> je Dodavatel povinen neprodleně písemně (emailem) informovat o této skutečnosti zodpovědnou osobu Společnosti či IT.</w:t>
      </w:r>
    </w:p>
    <w:p w14:paraId="0AE1F3F3" w14:textId="77777777" w:rsidR="003764C6" w:rsidRPr="003764C6" w:rsidRDefault="003764C6" w:rsidP="003764C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</w:p>
    <w:p w14:paraId="0950755C" w14:textId="1B975C7C" w:rsidR="00B41086" w:rsidRPr="00787CAD" w:rsidRDefault="00B41086" w:rsidP="00B4108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b/>
          <w:bCs/>
          <w:sz w:val="22"/>
        </w:rPr>
      </w:pPr>
      <w:r w:rsidRPr="00787CAD">
        <w:rPr>
          <w:rFonts w:ascii="Barlow" w:eastAsiaTheme="minorEastAsia" w:hAnsi="Barlow" w:cs="Arial"/>
          <w:b/>
          <w:bCs/>
          <w:sz w:val="22"/>
        </w:rPr>
        <w:t>POŽADAVKYNA DODÁVANÉ APLIKACE A INFORMAČNÍ SYSTÉMY</w:t>
      </w:r>
    </w:p>
    <w:p w14:paraId="4D372747" w14:textId="5F77EACA" w:rsidR="00B41086" w:rsidRPr="00B41086" w:rsidRDefault="00B41086" w:rsidP="00B4108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lastRenderedPageBreak/>
        <w:t>Aplikace</w:t>
      </w:r>
    </w:p>
    <w:p w14:paraId="57EAB1D9" w14:textId="77777777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a) Aplikace musí být vytvářeny tak, aby znemožnily přístup bez zadání hesla (aplikace může pro přihlášení využít SSO - využití přihlašovacích údajů z operačního systému případně browseru, které není nutné do aplikace zadávat).</w:t>
      </w:r>
    </w:p>
    <w:p w14:paraId="61B5B09D" w14:textId="77777777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b) Uživatel aplikace musí být nucen si heslo pravidelně měnit.</w:t>
      </w:r>
    </w:p>
    <w:p w14:paraId="12456EA0" w14:textId="77777777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c) Aplikace musí být vytvořena tak, aby byl počet neúspěšných pokusů o přihlášení omezen. Po deseti neúspěšných pokusech o přihlášení musí být další zadávání dočasně ochromeno nebo spojení rozpojeno.</w:t>
      </w:r>
    </w:p>
    <w:p w14:paraId="0CB19FB5" w14:textId="77777777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d) Pokud je při přihlašování do aplikace některá část chybná, nesmí být uživateli poskytnuta informace, ve kterém z údajů je chyba.</w:t>
      </w:r>
    </w:p>
    <w:p w14:paraId="1548A358" w14:textId="77777777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e) V případě, že je povolen přístup do aplikace, v níž určuje vstupní heslo administrátor, je povinností autora aplikace vynutit si změnu tohoto inicializačního hesla.</w:t>
      </w:r>
    </w:p>
    <w:p w14:paraId="1EAF307A" w14:textId="77777777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 xml:space="preserve">f) Všichni uživatelé musí při své činnosti užívat </w:t>
      </w:r>
      <w:proofErr w:type="spellStart"/>
      <w:r w:rsidRPr="00B41086">
        <w:rPr>
          <w:rFonts w:ascii="Barlow" w:eastAsiaTheme="minorEastAsia" w:hAnsi="Barlow" w:cs="Arial"/>
          <w:sz w:val="18"/>
          <w:szCs w:val="18"/>
        </w:rPr>
        <w:t>jedi</w:t>
      </w:r>
      <w:proofErr w:type="spellEnd"/>
      <w:r w:rsidRPr="00B41086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B41086">
        <w:rPr>
          <w:rFonts w:ascii="Barlow" w:eastAsiaTheme="minorEastAsia" w:hAnsi="Barlow" w:cs="Arial"/>
          <w:sz w:val="18"/>
          <w:szCs w:val="18"/>
        </w:rPr>
        <w:t>nečný</w:t>
      </w:r>
      <w:proofErr w:type="spellEnd"/>
      <w:r w:rsidRPr="00B41086">
        <w:rPr>
          <w:rFonts w:ascii="Barlow" w:eastAsiaTheme="minorEastAsia" w:hAnsi="Barlow" w:cs="Arial"/>
          <w:sz w:val="18"/>
          <w:szCs w:val="18"/>
        </w:rPr>
        <w:t xml:space="preserve"> identifikátor (přihlašovací jméno) tak, aby bylo možné vysledovat odpovědnost jednotlivců za prováděné činnosti.</w:t>
      </w:r>
    </w:p>
    <w:p w14:paraId="41E37310" w14:textId="77777777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g) Dodavatel nesmí používat jedno přihlašovací jméno pro několik svých zaměstnanců, každý účet musí být jmenný.</w:t>
      </w:r>
    </w:p>
    <w:p w14:paraId="4DC2163C" w14:textId="77777777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h) Systém správy hesel musí být podpořen efektivním a interaktivním vybavením, které prosazuje kvalitu hesel.</w:t>
      </w:r>
    </w:p>
    <w:p w14:paraId="29DBEB71" w14:textId="77777777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i) Hesla musejí být ukládána v zašifrované podobě, pomocí nereverzibilního způsobu šifrování. Nereverzibilní algoritmus šifrování musí využívat kombinaci globální soli a soli specifické pro uživatele, za účelem zablokování většiny slovníkových útoků.</w:t>
      </w:r>
    </w:p>
    <w:p w14:paraId="74E41A40" w14:textId="77777777" w:rsidR="00B41086" w:rsidRPr="00B41086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B41086">
        <w:rPr>
          <w:rFonts w:ascii="Barlow" w:eastAsiaTheme="minorEastAsia" w:hAnsi="Barlow" w:cs="Arial"/>
          <w:sz w:val="18"/>
          <w:szCs w:val="18"/>
        </w:rPr>
        <w:t>j) Hesla nesmějí být na síti přenášena v nešifrované podobě.</w:t>
      </w:r>
    </w:p>
    <w:p w14:paraId="099AA30B" w14:textId="6B7431B0" w:rsidR="00B41086" w:rsidRPr="00787CAD" w:rsidRDefault="00B41086" w:rsidP="00B4108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Monitorování používání systému a přístupů k systému V informačních systémech musí být pořizovány auditní záznamy obsahující:</w:t>
      </w:r>
    </w:p>
    <w:p w14:paraId="0C6D8097" w14:textId="77777777" w:rsidR="00B41086" w:rsidRPr="00787CAD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a) Identifikaci uživatele;</w:t>
      </w:r>
    </w:p>
    <w:p w14:paraId="5FEADF0B" w14:textId="77777777" w:rsidR="00B41086" w:rsidRPr="00787CAD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b) Datum a čas přihlášení a odhlášení;</w:t>
      </w:r>
    </w:p>
    <w:p w14:paraId="507BA00E" w14:textId="77777777" w:rsidR="00B41086" w:rsidRPr="00787CAD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c) Identifikaci místa, odkud se uživatel přihlašoval</w:t>
      </w:r>
    </w:p>
    <w:p w14:paraId="31B82AFA" w14:textId="77777777" w:rsidR="00B41086" w:rsidRPr="00787CAD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(pokud je to možné);</w:t>
      </w:r>
    </w:p>
    <w:p w14:paraId="01559643" w14:textId="77777777" w:rsidR="00B41086" w:rsidRPr="00787CAD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d) Záznamy o přístupu (úspěšném i neúspěšném), případně o prováděných operacích;</w:t>
      </w:r>
    </w:p>
    <w:p w14:paraId="18C3C1DD" w14:textId="4B7228DC" w:rsidR="00B41086" w:rsidRPr="00787CAD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e) Záznamy musí být možné vzdáleně číst a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násled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- ně zpracovávat nebo je systém musí automaticky odesílat na vzdálený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syslog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 server.</w:t>
      </w:r>
    </w:p>
    <w:p w14:paraId="6AB2289B" w14:textId="77777777" w:rsidR="00787CAD" w:rsidRPr="00787CAD" w:rsidRDefault="00787CAD" w:rsidP="00787CA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 Řízení přístupu k informačním systémům</w:t>
      </w:r>
    </w:p>
    <w:p w14:paraId="4FCCA271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a) Před umožněním přístupu musí být každý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uživa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>- tel identifikován a autentizován;</w:t>
      </w:r>
    </w:p>
    <w:p w14:paraId="7880A49C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b) Informační systém by měl po určité době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nečin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nosti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 uživatele (doporučeno 15 minut) tohoto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uži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vatele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 odhlásit;</w:t>
      </w:r>
    </w:p>
    <w:p w14:paraId="7A37F386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c) Po určitém množství neúspěšných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autentizač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ních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 pokusů (doporučeno 10) se musí ukončit při-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hlašovací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 procedura;</w:t>
      </w:r>
    </w:p>
    <w:p w14:paraId="4F864973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d) V případě neúspěšné autentizace nesmí systém poskytnout uživateli informaci o tom, která část autentizace je chybná;</w:t>
      </w:r>
    </w:p>
    <w:p w14:paraId="6DBC9EA9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e) Pro každého uživatele systému musí být možné identifikovat, jaká má přístupová práva;</w:t>
      </w:r>
    </w:p>
    <w:p w14:paraId="781FAA15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f) Pro každý prostředek musí být možné vytvořit seznam uživatelů, kteří mají přístupová práva k tomuto prostředku s rozlišením druhu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přístu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pových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 práv (čtení, úprava atd.);</w:t>
      </w:r>
    </w:p>
    <w:p w14:paraId="33C2B487" w14:textId="71CCEF06" w:rsidR="00B41086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g) Informační systém musí mít mechanismus pro odejmutí všech přístupových práv konkrétnímu uživateli nebo skupině.</w:t>
      </w:r>
    </w:p>
    <w:p w14:paraId="5E305B6F" w14:textId="0CB88DB4" w:rsidR="00787CAD" w:rsidRPr="00787CAD" w:rsidRDefault="00787CAD" w:rsidP="00787CA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Bezpečnost dat</w:t>
      </w:r>
    </w:p>
    <w:p w14:paraId="00309668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Data vstupující do informačních systémů musí být kontrolována tak, aby byla zajištěna jejich správ-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nost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>. V aplikacích se musí evidovat identifikátor uživatele nebo procesu, který změny nebo pořízení provedl.</w:t>
      </w:r>
    </w:p>
    <w:p w14:paraId="6306C887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Pro kontrolu dat musí Dodavatel aplikovat opatření:</w:t>
      </w:r>
    </w:p>
    <w:p w14:paraId="1647DE74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• vstupní kontrola (neplatné znaky, rozsah, přete-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čení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>, kompletnost, souvislost…);</w:t>
      </w:r>
    </w:p>
    <w:p w14:paraId="5E2DD038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• kontrola vnitřního zpracování dat;</w:t>
      </w:r>
    </w:p>
    <w:p w14:paraId="1E99EA82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• kontrola oprávněnosti běhu programů;</w:t>
      </w:r>
    </w:p>
    <w:p w14:paraId="11C641DD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• kontrola integrity dat;</w:t>
      </w:r>
    </w:p>
    <w:p w14:paraId="7DD97D72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• kontrola obsahu generovaných dat.</w:t>
      </w:r>
    </w:p>
    <w:p w14:paraId="5194F14D" w14:textId="4BF9E900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Pokud zástupce Společnosti usoudí, že vytvářená aplikace by měla podporovat kryptografii, je nezbyt-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né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>, aby byly podporovány mezinárodně uznávané standardy a dodrženy právní předpisy České republiky.</w:t>
      </w:r>
    </w:p>
    <w:p w14:paraId="61AAEE65" w14:textId="77777777" w:rsidR="00787CAD" w:rsidRPr="00787CAD" w:rsidRDefault="00787CAD" w:rsidP="00787CA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Požadavky na vývoj SW</w:t>
      </w:r>
    </w:p>
    <w:p w14:paraId="758886FC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Vývoj software musí probíhat:</w:t>
      </w:r>
    </w:p>
    <w:p w14:paraId="11AF59C6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a) Legálním softwarem;</w:t>
      </w:r>
    </w:p>
    <w:p w14:paraId="0F13CDE2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b) Autorská a licenční ujednání musí být smluvně řešena před samotným vývojem.</w:t>
      </w:r>
    </w:p>
    <w:p w14:paraId="05CE1F7C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c) Na testovacím prostředí odděleném od prostředí produkčního;</w:t>
      </w:r>
    </w:p>
    <w:p w14:paraId="4F9A9D5B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d) Na testovacích datech, která nejsou převzata z provozní databáze; pokud je nutné použít data z provozní databáze, je nutné je anonymizovat;</w:t>
      </w:r>
    </w:p>
    <w:p w14:paraId="79938692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e) Hromadné zpracování dat, nebo jejich výstupy musí být v souladu s platnými bezpečnostními pokyny a směrnicemi skupiny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Veolia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>.</w:t>
      </w:r>
    </w:p>
    <w:p w14:paraId="5FC287FC" w14:textId="45366844" w:rsid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f) Migrace do provozního prostředí může být pro- vedena až po akceptaci výsledků testů ve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vývojo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vém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 prostředí a formalizovaném a doložitelném odsouhlasení.</w:t>
      </w:r>
    </w:p>
    <w:p w14:paraId="534AC14F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</w:p>
    <w:p w14:paraId="776C683E" w14:textId="0DCB56EB" w:rsidR="00787CAD" w:rsidRDefault="00787CAD" w:rsidP="00787CA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b/>
          <w:bCs/>
          <w:sz w:val="22"/>
        </w:rPr>
      </w:pPr>
      <w:r w:rsidRPr="00787CAD">
        <w:rPr>
          <w:rFonts w:ascii="Barlow" w:eastAsiaTheme="minorEastAsia" w:hAnsi="Barlow" w:cs="Arial"/>
          <w:b/>
          <w:bCs/>
          <w:sz w:val="22"/>
        </w:rPr>
        <w:t>PŘEDÁNÍ PŘEDMĚTU PLNĚNÍ</w:t>
      </w:r>
    </w:p>
    <w:p w14:paraId="5521BB10" w14:textId="7D663135" w:rsidR="00787CAD" w:rsidRPr="00787CAD" w:rsidRDefault="00787CAD" w:rsidP="00787CA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Dodávka software</w:t>
      </w:r>
    </w:p>
    <w:p w14:paraId="0A123E04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b/>
          <w:bCs/>
          <w:sz w:val="22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Dodávka software musí být řádně smluvně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zajiště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- na a průběžně kontrolována a dokumentována. Po-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kud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 není stanoveno ve smlouvě jinak, je</w:t>
      </w:r>
      <w:r w:rsidRPr="00787CAD">
        <w:rPr>
          <w:rFonts w:ascii="Barlow" w:eastAsiaTheme="minorEastAsia" w:hAnsi="Barlow" w:cs="Arial"/>
          <w:b/>
          <w:bCs/>
          <w:sz w:val="22"/>
        </w:rPr>
        <w:t xml:space="preserve"> </w:t>
      </w:r>
      <w:r w:rsidRPr="00787CAD">
        <w:rPr>
          <w:rFonts w:ascii="Barlow" w:eastAsiaTheme="minorEastAsia" w:hAnsi="Barlow" w:cs="Arial"/>
          <w:sz w:val="18"/>
          <w:szCs w:val="18"/>
        </w:rPr>
        <w:t>Dodavatel povinen SW dodat se zdrojovými kódy.</w:t>
      </w:r>
    </w:p>
    <w:p w14:paraId="4CD24013" w14:textId="76E1A0A4" w:rsid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U veškerého dodávaného programového vybavení musí být zřejmé, zda se jedná o volně šířený soft-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ware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 nebo program podléhající licenční a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registrač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- ní politice. Pracuje-li počítačový program nebo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ap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likace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, s daty, musí být specifikováno s jakými daty a musí být provedena jejich kategorizace. Obsahu- </w:t>
      </w:r>
      <w:r w:rsidRPr="00787CAD">
        <w:rPr>
          <w:rFonts w:ascii="Barlow" w:eastAsiaTheme="minorEastAsia" w:hAnsi="Barlow" w:cs="Arial"/>
          <w:sz w:val="18"/>
          <w:szCs w:val="18"/>
        </w:rPr>
        <w:lastRenderedPageBreak/>
        <w:t xml:space="preserve">je-li aplikace hromadné výstupy dat, musí se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imple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mentovat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 platné směrnice pro bezpečnost a práci s daty skupiny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Veolia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>.</w:t>
      </w:r>
    </w:p>
    <w:p w14:paraId="168EF766" w14:textId="77777777" w:rsidR="00787CAD" w:rsidRPr="00787CAD" w:rsidRDefault="00787CAD" w:rsidP="00787CA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Dodávka HW</w:t>
      </w:r>
    </w:p>
    <w:p w14:paraId="48DCA76B" w14:textId="299633D4" w:rsid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O každé dodávce Předmětu plnění musí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existo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>- vat kromě účetních dokladů i předávací protokol podepsaný dodavatelem a odběratelem. Způsob předání závisí na konkrétním HW a na smlouvě s dodavatelem.</w:t>
      </w:r>
    </w:p>
    <w:p w14:paraId="7E099CD4" w14:textId="77777777" w:rsidR="00787CAD" w:rsidRPr="00787CAD" w:rsidRDefault="00787CAD" w:rsidP="00787CA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Dodávka služeb</w:t>
      </w:r>
    </w:p>
    <w:p w14:paraId="024F0677" w14:textId="735BE81F" w:rsid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Způsob předání závisí na konkrétní službě a na smluvních podmínkách dohodnutých ve Smlouvě. Dodavatel zajistí monitorování služby tak, aby bylo možné porovnání jejích parametrů, rozsahu a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kvali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>- ty stanovených Smlouvou.</w:t>
      </w:r>
    </w:p>
    <w:p w14:paraId="33EBB839" w14:textId="77777777" w:rsidR="00787CAD" w:rsidRPr="00787CAD" w:rsidRDefault="00787CAD" w:rsidP="00787CA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Dokumentace</w:t>
      </w:r>
    </w:p>
    <w:p w14:paraId="7A4D43ED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Nedílnou součástí dodávky Předmětu plnění je projektová a bezpečnostní dokumentace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Předmě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>- tu plnění. Rozsah a náplň dokumentace musí být specifikován ve smlouvě s Dodavatelem. Chybějící, neúplná nebo neaktuální dokumentace je důvodem</w:t>
      </w:r>
      <w:r>
        <w:rPr>
          <w:rFonts w:ascii="Barlow" w:eastAsiaTheme="minorEastAsia" w:hAnsi="Barlow" w:cs="Arial"/>
          <w:sz w:val="18"/>
          <w:szCs w:val="18"/>
        </w:rPr>
        <w:t xml:space="preserve"> </w:t>
      </w:r>
      <w:r w:rsidRPr="00787CAD">
        <w:rPr>
          <w:rFonts w:ascii="Barlow" w:eastAsiaTheme="minorEastAsia" w:hAnsi="Barlow" w:cs="Arial"/>
          <w:sz w:val="18"/>
          <w:szCs w:val="18"/>
        </w:rPr>
        <w:t>k reklamaci dodávky a v případě, že ji Dodavatel ve lhůtě stanovené Společností neopraví, důvodem k odstoupení od Smlouvy.</w:t>
      </w:r>
    </w:p>
    <w:p w14:paraId="27E4DEEE" w14:textId="1537D06E" w:rsid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Pokud má být měněn Předmět plnění, musí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Dodava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>- tel aktualizovat dokumentaci.</w:t>
      </w:r>
    </w:p>
    <w:p w14:paraId="28E2141F" w14:textId="77777777" w:rsidR="00787CAD" w:rsidRPr="00787CAD" w:rsidRDefault="00787CAD" w:rsidP="00787CA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>Akceptace</w:t>
      </w:r>
    </w:p>
    <w:p w14:paraId="042AC3EE" w14:textId="77777777" w:rsidR="00787CAD" w:rsidRP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Každý dodávaný prvek Předmětu plnění musí být plně a široce Dodavatelem otestován, zda splňuje očekávané a smluvně definované parametry, a zda jeho používání nepředstavuje neočekávaná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bezpeč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nostní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 xml:space="preserve"> rizika (penetrační test, práce s daty).</w:t>
      </w:r>
    </w:p>
    <w:p w14:paraId="1943C4FC" w14:textId="0120E1C2" w:rsid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  <w:r w:rsidRPr="00787CAD">
        <w:rPr>
          <w:rFonts w:ascii="Barlow" w:eastAsiaTheme="minorEastAsia" w:hAnsi="Barlow" w:cs="Arial"/>
          <w:sz w:val="18"/>
          <w:szCs w:val="18"/>
        </w:rPr>
        <w:t xml:space="preserve">Každý prvek Předmětu plnění je předán až </w:t>
      </w:r>
      <w:proofErr w:type="spellStart"/>
      <w:r w:rsidRPr="00787CAD">
        <w:rPr>
          <w:rFonts w:ascii="Barlow" w:eastAsiaTheme="minorEastAsia" w:hAnsi="Barlow" w:cs="Arial"/>
          <w:sz w:val="18"/>
          <w:szCs w:val="18"/>
        </w:rPr>
        <w:t>podpi</w:t>
      </w:r>
      <w:proofErr w:type="spellEnd"/>
      <w:r w:rsidRPr="00787CAD">
        <w:rPr>
          <w:rFonts w:ascii="Barlow" w:eastAsiaTheme="minorEastAsia" w:hAnsi="Barlow" w:cs="Arial"/>
          <w:sz w:val="18"/>
          <w:szCs w:val="18"/>
        </w:rPr>
        <w:t>- sem písemného předávacího protokolu oprávněný- mi zástupci smluvních stran.</w:t>
      </w:r>
    </w:p>
    <w:p w14:paraId="6581802E" w14:textId="77777777" w:rsidR="00787CAD" w:rsidRDefault="00787CAD" w:rsidP="00787CAD">
      <w:pPr>
        <w:pStyle w:val="Odstavecseseznamem"/>
        <w:autoSpaceDE w:val="0"/>
        <w:autoSpaceDN w:val="0"/>
        <w:adjustRightInd w:val="0"/>
        <w:spacing w:after="0" w:line="240" w:lineRule="auto"/>
        <w:ind w:right="0" w:firstLine="0"/>
        <w:rPr>
          <w:rFonts w:ascii="Barlow" w:eastAsiaTheme="minorEastAsia" w:hAnsi="Barlow" w:cs="Arial"/>
          <w:sz w:val="18"/>
          <w:szCs w:val="18"/>
        </w:rPr>
      </w:pPr>
    </w:p>
    <w:p w14:paraId="7E24CD56" w14:textId="30FA510C" w:rsidR="00787CAD" w:rsidRDefault="00787CAD" w:rsidP="00787CA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b/>
          <w:bCs/>
          <w:sz w:val="22"/>
        </w:rPr>
      </w:pPr>
      <w:r w:rsidRPr="00787CAD">
        <w:rPr>
          <w:rFonts w:ascii="Barlow" w:eastAsiaTheme="minorEastAsia" w:hAnsi="Barlow" w:cs="Arial"/>
          <w:b/>
          <w:bCs/>
          <w:sz w:val="22"/>
        </w:rPr>
        <w:t>FYZICKÁ BEZPEČNOST</w:t>
      </w:r>
    </w:p>
    <w:p w14:paraId="0E041214" w14:textId="3A093CDA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  <w:r w:rsidRPr="004F36F5">
        <w:rPr>
          <w:rFonts w:ascii="Barlow" w:eastAsiaTheme="minorEastAsia" w:hAnsi="Barlow" w:cs="Arial"/>
          <w:sz w:val="18"/>
          <w:szCs w:val="18"/>
        </w:rPr>
        <w:t xml:space="preserve">Na pracovištích </w:t>
      </w:r>
      <w:r>
        <w:rPr>
          <w:rFonts w:ascii="Barlow" w:eastAsiaTheme="minorEastAsia" w:hAnsi="Barlow" w:cs="Arial"/>
          <w:sz w:val="18"/>
          <w:szCs w:val="18"/>
        </w:rPr>
        <w:t>VODÁRNY SOKOLOVSKO</w:t>
      </w:r>
      <w:r w:rsidRPr="004F36F5">
        <w:rPr>
          <w:rFonts w:ascii="Barlow" w:eastAsiaTheme="minorEastAsia" w:hAnsi="Barlow" w:cs="Arial"/>
          <w:sz w:val="18"/>
          <w:szCs w:val="18"/>
        </w:rPr>
        <w:t xml:space="preserve"> není dovolen pohyb cizích osob bez doprovodu pracovníka </w:t>
      </w:r>
      <w:r>
        <w:rPr>
          <w:rFonts w:ascii="Barlow" w:eastAsiaTheme="minorEastAsia" w:hAnsi="Barlow" w:cs="Arial"/>
          <w:sz w:val="18"/>
          <w:szCs w:val="18"/>
        </w:rPr>
        <w:t>VODÁRNY SOKOLOVSKO</w:t>
      </w:r>
      <w:r w:rsidRPr="004F36F5">
        <w:rPr>
          <w:rFonts w:ascii="Barlow" w:eastAsiaTheme="minorEastAsia" w:hAnsi="Barlow" w:cs="Arial"/>
          <w:sz w:val="18"/>
          <w:szCs w:val="18"/>
        </w:rPr>
        <w:t xml:space="preserve"> a cizí osoba nesmí být zanechána bez dozoru v neveřejné oblasti.</w:t>
      </w:r>
    </w:p>
    <w:p w14:paraId="0F703EC1" w14:textId="77777777" w:rsidR="004F36F5" w:rsidRP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2B9CA75A" w14:textId="2A959694" w:rsidR="004F36F5" w:rsidRDefault="004F36F5" w:rsidP="00787CA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b/>
          <w:bCs/>
          <w:sz w:val="22"/>
        </w:rPr>
      </w:pPr>
      <w:r>
        <w:rPr>
          <w:rFonts w:ascii="Barlow" w:eastAsiaTheme="minorEastAsia" w:hAnsi="Barlow" w:cs="Arial"/>
          <w:b/>
          <w:bCs/>
          <w:sz w:val="22"/>
        </w:rPr>
        <w:t>POSKYTOVÁNÍ INFORMACÍ TŘETÍM STRANÁM</w:t>
      </w:r>
    </w:p>
    <w:p w14:paraId="33E1F611" w14:textId="6A23D508" w:rsidR="004F36F5" w:rsidRP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  <w:r w:rsidRPr="004F36F5">
        <w:rPr>
          <w:rFonts w:ascii="Barlow" w:eastAsiaTheme="minorEastAsia" w:hAnsi="Barlow" w:cs="Arial"/>
          <w:sz w:val="18"/>
          <w:szCs w:val="18"/>
        </w:rPr>
        <w:t xml:space="preserve">Dodavatel je povinen dodržovat mlčenlivost o důvěr- </w:t>
      </w:r>
      <w:proofErr w:type="spellStart"/>
      <w:r w:rsidRPr="004F36F5">
        <w:rPr>
          <w:rFonts w:ascii="Barlow" w:eastAsiaTheme="minorEastAsia" w:hAnsi="Barlow" w:cs="Arial"/>
          <w:sz w:val="18"/>
          <w:szCs w:val="18"/>
        </w:rPr>
        <w:t>ných</w:t>
      </w:r>
      <w:proofErr w:type="spellEnd"/>
      <w:r w:rsidRPr="004F36F5">
        <w:rPr>
          <w:rFonts w:ascii="Barlow" w:eastAsiaTheme="minorEastAsia" w:hAnsi="Barlow" w:cs="Arial"/>
          <w:sz w:val="18"/>
          <w:szCs w:val="18"/>
        </w:rPr>
        <w:t xml:space="preserve"> informacích </w:t>
      </w:r>
      <w:r w:rsidR="00500691">
        <w:rPr>
          <w:rFonts w:ascii="Barlow" w:eastAsiaTheme="minorEastAsia" w:hAnsi="Barlow" w:cs="Arial"/>
          <w:sz w:val="18"/>
          <w:szCs w:val="18"/>
        </w:rPr>
        <w:t>VODÁRNY SOKOLOVSKO</w:t>
      </w:r>
      <w:r w:rsidRPr="004F36F5">
        <w:rPr>
          <w:rFonts w:ascii="Barlow" w:eastAsiaTheme="minorEastAsia" w:hAnsi="Barlow" w:cs="Arial"/>
          <w:sz w:val="18"/>
          <w:szCs w:val="18"/>
        </w:rPr>
        <w:t xml:space="preserve">, které se dozvěděl při dodávce Předmětu plnění, a to i v následujících </w:t>
      </w:r>
      <w:proofErr w:type="spellStart"/>
      <w:r w:rsidRPr="004F36F5">
        <w:rPr>
          <w:rFonts w:ascii="Barlow" w:eastAsiaTheme="minorEastAsia" w:hAnsi="Barlow" w:cs="Arial"/>
          <w:sz w:val="18"/>
          <w:szCs w:val="18"/>
        </w:rPr>
        <w:t>čty</w:t>
      </w:r>
      <w:proofErr w:type="spellEnd"/>
      <w:r w:rsidRPr="004F36F5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4F36F5">
        <w:rPr>
          <w:rFonts w:ascii="Barlow" w:eastAsiaTheme="minorEastAsia" w:hAnsi="Barlow" w:cs="Arial"/>
          <w:sz w:val="18"/>
          <w:szCs w:val="18"/>
        </w:rPr>
        <w:t>řech</w:t>
      </w:r>
      <w:proofErr w:type="spellEnd"/>
      <w:r w:rsidRPr="004F36F5">
        <w:rPr>
          <w:rFonts w:ascii="Barlow" w:eastAsiaTheme="minorEastAsia" w:hAnsi="Barlow" w:cs="Arial"/>
          <w:sz w:val="18"/>
          <w:szCs w:val="18"/>
        </w:rPr>
        <w:t xml:space="preserve"> letech po ukončení smluvního vztahu založeného Smlouvou. Důvěrnou informací </w:t>
      </w:r>
      <w:r>
        <w:rPr>
          <w:rFonts w:ascii="Barlow" w:eastAsiaTheme="minorEastAsia" w:hAnsi="Barlow" w:cs="Arial"/>
          <w:sz w:val="18"/>
          <w:szCs w:val="18"/>
        </w:rPr>
        <w:t>VODÁRNY SOKOLOVSKO</w:t>
      </w:r>
      <w:r w:rsidRPr="004F36F5">
        <w:rPr>
          <w:rFonts w:ascii="Barlow" w:eastAsiaTheme="minorEastAsia" w:hAnsi="Barlow" w:cs="Arial"/>
          <w:sz w:val="18"/>
          <w:szCs w:val="18"/>
        </w:rPr>
        <w:t xml:space="preserve"> se rozumí informace obchodní, technická či jiná, která je konkurenčně</w:t>
      </w:r>
      <w:r w:rsidRPr="004F36F5">
        <w:rPr>
          <w:rFonts w:ascii="Barlow" w:eastAsiaTheme="minorEastAsia" w:hAnsi="Barlow" w:cs="Arial"/>
          <w:b/>
          <w:bCs/>
          <w:sz w:val="22"/>
        </w:rPr>
        <w:t xml:space="preserve"> </w:t>
      </w:r>
      <w:r w:rsidRPr="004F36F5">
        <w:rPr>
          <w:rFonts w:ascii="Barlow" w:eastAsiaTheme="minorEastAsia" w:hAnsi="Barlow" w:cs="Arial"/>
          <w:sz w:val="18"/>
          <w:szCs w:val="18"/>
        </w:rPr>
        <w:t>významná a není v obchodních kruzích běžně dostupná.</w:t>
      </w:r>
    </w:p>
    <w:p w14:paraId="47BE78CB" w14:textId="121F6DF5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  <w:r w:rsidRPr="004F36F5">
        <w:rPr>
          <w:rFonts w:ascii="Barlow" w:eastAsiaTheme="minorEastAsia" w:hAnsi="Barlow" w:cs="Arial"/>
          <w:sz w:val="18"/>
          <w:szCs w:val="18"/>
        </w:rPr>
        <w:t xml:space="preserve">Dodavatel může šířit informace o Předmětu plnění či o spolupráci s </w:t>
      </w:r>
      <w:r>
        <w:rPr>
          <w:rFonts w:ascii="Barlow" w:eastAsiaTheme="minorEastAsia" w:hAnsi="Barlow" w:cs="Arial"/>
          <w:sz w:val="18"/>
          <w:szCs w:val="18"/>
        </w:rPr>
        <w:t>VODÁRNOU SOKOLOVSKO</w:t>
      </w:r>
      <w:r w:rsidRPr="004F36F5">
        <w:rPr>
          <w:rFonts w:ascii="Barlow" w:eastAsiaTheme="minorEastAsia" w:hAnsi="Barlow" w:cs="Arial"/>
          <w:sz w:val="18"/>
          <w:szCs w:val="18"/>
        </w:rPr>
        <w:t xml:space="preserve"> (web, medializace Dodavatele, publikace, tisk apod.) jen s předchozím písemným souhlasem Společnosti.</w:t>
      </w:r>
    </w:p>
    <w:p w14:paraId="5ACA00A2" w14:textId="77777777" w:rsidR="004F36F5" w:rsidRP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64D0E34A" w14:textId="12871C46" w:rsidR="004F36F5" w:rsidRDefault="004F36F5" w:rsidP="00787CA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Barlow" w:eastAsiaTheme="minorEastAsia" w:hAnsi="Barlow" w:cs="Arial"/>
          <w:b/>
          <w:bCs/>
          <w:sz w:val="22"/>
        </w:rPr>
      </w:pPr>
      <w:r>
        <w:rPr>
          <w:rFonts w:ascii="Barlow" w:eastAsiaTheme="minorEastAsia" w:hAnsi="Barlow" w:cs="Arial"/>
          <w:b/>
          <w:bCs/>
          <w:sz w:val="22"/>
        </w:rPr>
        <w:t>PORUŠENÍ PRAVIDEL</w:t>
      </w:r>
    </w:p>
    <w:p w14:paraId="64545F9A" w14:textId="0F38C193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  <w:r w:rsidRPr="004F36F5">
        <w:rPr>
          <w:rFonts w:ascii="Barlow" w:eastAsiaTheme="minorEastAsia" w:hAnsi="Barlow" w:cs="Arial"/>
          <w:sz w:val="18"/>
          <w:szCs w:val="18"/>
        </w:rPr>
        <w:t xml:space="preserve">Porušení těchto pravidel představuje porušení smlouvy. Pokud Dodavatel poruší tato pravidla hrubým </w:t>
      </w:r>
      <w:proofErr w:type="spellStart"/>
      <w:r w:rsidRPr="004F36F5">
        <w:rPr>
          <w:rFonts w:ascii="Barlow" w:eastAsiaTheme="minorEastAsia" w:hAnsi="Barlow" w:cs="Arial"/>
          <w:sz w:val="18"/>
          <w:szCs w:val="18"/>
        </w:rPr>
        <w:t>způso</w:t>
      </w:r>
      <w:proofErr w:type="spellEnd"/>
      <w:r w:rsidRPr="004F36F5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4F36F5">
        <w:rPr>
          <w:rFonts w:ascii="Barlow" w:eastAsiaTheme="minorEastAsia" w:hAnsi="Barlow" w:cs="Arial"/>
          <w:sz w:val="18"/>
          <w:szCs w:val="18"/>
        </w:rPr>
        <w:t>bem</w:t>
      </w:r>
      <w:proofErr w:type="spellEnd"/>
      <w:r w:rsidRPr="004F36F5">
        <w:rPr>
          <w:rFonts w:ascii="Barlow" w:eastAsiaTheme="minorEastAsia" w:hAnsi="Barlow" w:cs="Arial"/>
          <w:sz w:val="18"/>
          <w:szCs w:val="18"/>
        </w:rPr>
        <w:t xml:space="preserve"> nebo opakovaně (třikrát v průběhu jednoho </w:t>
      </w:r>
      <w:proofErr w:type="spellStart"/>
      <w:r w:rsidRPr="004F36F5">
        <w:rPr>
          <w:rFonts w:ascii="Barlow" w:eastAsiaTheme="minorEastAsia" w:hAnsi="Barlow" w:cs="Arial"/>
          <w:sz w:val="18"/>
          <w:szCs w:val="18"/>
        </w:rPr>
        <w:t>měsí</w:t>
      </w:r>
      <w:proofErr w:type="spellEnd"/>
      <w:r w:rsidRPr="004F36F5">
        <w:rPr>
          <w:rFonts w:ascii="Barlow" w:eastAsiaTheme="minorEastAsia" w:hAnsi="Barlow" w:cs="Arial"/>
          <w:sz w:val="18"/>
          <w:szCs w:val="18"/>
        </w:rPr>
        <w:t xml:space="preserve">- </w:t>
      </w:r>
      <w:proofErr w:type="spellStart"/>
      <w:r w:rsidRPr="004F36F5">
        <w:rPr>
          <w:rFonts w:ascii="Barlow" w:eastAsiaTheme="minorEastAsia" w:hAnsi="Barlow" w:cs="Arial"/>
          <w:sz w:val="18"/>
          <w:szCs w:val="18"/>
        </w:rPr>
        <w:t>ce</w:t>
      </w:r>
      <w:proofErr w:type="spellEnd"/>
      <w:r w:rsidRPr="004F36F5">
        <w:rPr>
          <w:rFonts w:ascii="Barlow" w:eastAsiaTheme="minorEastAsia" w:hAnsi="Barlow" w:cs="Arial"/>
          <w:sz w:val="18"/>
          <w:szCs w:val="18"/>
        </w:rPr>
        <w:t>), je společnost oprávněna odstoupit od smlouvy s Dodavatelem.</w:t>
      </w:r>
    </w:p>
    <w:p w14:paraId="0F66CE8E" w14:textId="760EC482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2F95AA26" w14:textId="1BAD39DD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5F91A6C1" w14:textId="71B72149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1984F24C" w14:textId="1C4FFBFE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43830375" w14:textId="14288496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7173233D" w14:textId="691BD691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6C0358CE" w14:textId="5772D8C3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6BF2897A" w14:textId="529108F4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21114764" w14:textId="2EEC9D7F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4662E6A1" w14:textId="5B3691FE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578B9F81" w14:textId="2272F6BA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2F6FEF66" w14:textId="743FEDE0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539591B3" w14:textId="2C036C73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1A644B40" w14:textId="14A79711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7C5B1F38" w14:textId="4EC9A273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286A0067" w14:textId="059E351B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2167FD70" w14:textId="2D72871B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1DB5F359" w14:textId="68455D52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4819F146" w14:textId="2649E625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7C0ED980" w14:textId="60BB0F51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03476E2C" w14:textId="665A35FE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2DD65154" w14:textId="11FADE42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602D3C2D" w14:textId="426A7F03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0A9768D0" w14:textId="6D9CBB6B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30CED921" w14:textId="0A6C9824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031545B1" w14:textId="621F5C02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6819A838" w14:textId="3B5767FA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233CB06C" w14:textId="6A48E777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09E49DF8" w14:textId="228CEF7D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13CC5153" w14:textId="2058987F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01DF1496" w14:textId="662566CD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43E5BC0A" w14:textId="5F6B95E3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3D61FF87" w14:textId="7394C49E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2D47D4CA" w14:textId="54BF2568" w:rsid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65A4B3D3" w14:textId="40C4DFB2" w:rsidR="004F36F5" w:rsidRPr="004F36F5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7C894AD8" w14:textId="3F1135B9" w:rsidR="004F36F5" w:rsidRPr="00787CAD" w:rsidRDefault="004F36F5" w:rsidP="004F36F5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b/>
          <w:bCs/>
          <w:sz w:val="22"/>
        </w:rPr>
      </w:pPr>
    </w:p>
    <w:p w14:paraId="1136C5B9" w14:textId="15202829" w:rsidR="00B41086" w:rsidRPr="001B4BCF" w:rsidRDefault="00B41086" w:rsidP="00B41086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7E570310" w14:textId="55451C60" w:rsidR="001B4BCF" w:rsidRPr="001B4BCF" w:rsidRDefault="001B4BCF" w:rsidP="001B4BCF">
      <w:pPr>
        <w:pStyle w:val="Odstavecseseznamem"/>
        <w:autoSpaceDE w:val="0"/>
        <w:autoSpaceDN w:val="0"/>
        <w:adjustRightInd w:val="0"/>
        <w:spacing w:after="0" w:line="240" w:lineRule="auto"/>
        <w:ind w:left="360" w:right="0" w:firstLine="0"/>
        <w:rPr>
          <w:rFonts w:ascii="Barlow" w:eastAsiaTheme="minorEastAsia" w:hAnsi="Barlow" w:cs="Arial"/>
          <w:sz w:val="18"/>
          <w:szCs w:val="18"/>
        </w:rPr>
      </w:pPr>
    </w:p>
    <w:p w14:paraId="5A80FCAA" w14:textId="1246E01D" w:rsidR="00CA0DE8" w:rsidRDefault="004F36F5" w:rsidP="00E91A26">
      <w:pPr>
        <w:spacing w:after="0" w:line="276" w:lineRule="auto"/>
        <w:ind w:left="0" w:right="0" w:firstLine="0"/>
        <w:jc w:val="both"/>
      </w:pPr>
      <w:r w:rsidRPr="004F36F5">
        <w:rPr>
          <w:rFonts w:ascii="Barlow" w:eastAsiaTheme="minorEastAsia" w:hAnsi="Barlow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47A65A" wp14:editId="433DB8D3">
                <wp:simplePos x="0" y="0"/>
                <wp:positionH relativeFrom="column">
                  <wp:posOffset>1776095</wp:posOffset>
                </wp:positionH>
                <wp:positionV relativeFrom="paragraph">
                  <wp:posOffset>1518285</wp:posOffset>
                </wp:positionV>
                <wp:extent cx="1369060" cy="1404620"/>
                <wp:effectExtent l="0" t="0" r="2540" b="0"/>
                <wp:wrapSquare wrapText="bothSides"/>
                <wp:docPr id="19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E49BE" w14:textId="3C6FC608" w:rsidR="004F36F5" w:rsidRPr="004F36F5" w:rsidRDefault="004F36F5" w:rsidP="004F36F5">
                            <w:pPr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4F36F5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Účinnost od 21.1.2021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7A65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9.85pt;margin-top:119.55pt;width:10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" stroked="f">
                <v:textbox style="mso-fit-shape-to-text:t">
                  <w:txbxContent>
                    <w:p w14:paraId="1E4E49BE" w14:textId="3C6FC608" w:rsidR="004F36F5" w:rsidRPr="004F36F5" w:rsidRDefault="004F36F5" w:rsidP="004F36F5">
                      <w:pPr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4F36F5">
                        <w:rPr>
                          <w:rFonts w:ascii="Barlow" w:hAnsi="Barlow"/>
                          <w:sz w:val="18"/>
                          <w:szCs w:val="18"/>
                        </w:rPr>
                        <w:t>Účinnost od 21.1.2021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0DE8" w:rsidSect="00787CAD">
      <w:type w:val="continuous"/>
      <w:pgSz w:w="11906" w:h="16838"/>
      <w:pgMar w:top="2023" w:right="849" w:bottom="1702" w:left="851" w:header="708" w:footer="444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86D6" w14:textId="77777777" w:rsidR="00C26ABA" w:rsidRDefault="00C26ABA" w:rsidP="00FB2C18">
      <w:pPr>
        <w:spacing w:after="0" w:line="240" w:lineRule="auto"/>
      </w:pPr>
      <w:r>
        <w:separator/>
      </w:r>
    </w:p>
  </w:endnote>
  <w:endnote w:type="continuationSeparator" w:id="0">
    <w:p w14:paraId="4CACF2F8" w14:textId="77777777" w:rsidR="00C26ABA" w:rsidRDefault="00C26ABA" w:rsidP="00FB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Barlow Black">
    <w:panose1 w:val="00000A00000000000000"/>
    <w:charset w:val="EE"/>
    <w:family w:val="auto"/>
    <w:pitch w:val="variable"/>
    <w:sig w:usb0="20000007" w:usb1="00000000" w:usb2="00000000" w:usb3="00000000" w:csb0="00000193" w:csb1="00000000"/>
  </w:font>
  <w:font w:name="TheSans-7BoldPlai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rlow ExtraBold">
    <w:panose1 w:val="00000900000000000000"/>
    <w:charset w:val="EE"/>
    <w:family w:val="auto"/>
    <w:pitch w:val="variable"/>
    <w:sig w:usb0="20000007" w:usb1="00000000" w:usb2="00000000" w:usb3="00000000" w:csb0="00000193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404E" w14:textId="30C42FE6" w:rsidR="00E91A26" w:rsidRDefault="009D60A8" w:rsidP="00123F8A">
    <w:pPr>
      <w:autoSpaceDE w:val="0"/>
      <w:autoSpaceDN w:val="0"/>
      <w:adjustRightInd w:val="0"/>
      <w:spacing w:after="0" w:line="240" w:lineRule="auto"/>
      <w:ind w:left="-142" w:right="0" w:firstLine="0"/>
      <w:rPr>
        <w:rFonts w:ascii="TheSans-7BoldPlain" w:hAnsi="TheSans-7BoldPlain" w:cs="TheSans-7BoldPlain"/>
        <w:b/>
        <w:bCs/>
        <w:color w:val="58595B"/>
        <w:sz w:val="18"/>
        <w:szCs w:val="1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DD986D7" wp14:editId="1F954116">
              <wp:simplePos x="0" y="0"/>
              <wp:positionH relativeFrom="column">
                <wp:align>left</wp:align>
              </wp:positionH>
              <wp:positionV relativeFrom="page">
                <wp:align>bottom</wp:align>
              </wp:positionV>
              <wp:extent cx="2934000" cy="867600"/>
              <wp:effectExtent l="0" t="0" r="19050" b="27940"/>
              <wp:wrapSquare wrapText="bothSides"/>
              <wp:docPr id="19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000" cy="86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0F4E6" w14:textId="77777777" w:rsidR="001B4BCF" w:rsidRPr="009170FF" w:rsidRDefault="001B4BCF" w:rsidP="004F36F5">
                          <w:pPr>
                            <w:pStyle w:val="Bezmezer"/>
                            <w:spacing w:line="252" w:lineRule="auto"/>
                            <w:rPr>
                              <w:rFonts w:ascii="Barlow ExtraBold" w:hAnsi="Barlow ExtraBold" w:cs="Open Sans"/>
                              <w:b/>
                              <w:color w:val="2F4683"/>
                              <w:sz w:val="16"/>
                              <w:szCs w:val="16"/>
                            </w:rPr>
                          </w:pPr>
                          <w:r w:rsidRPr="009170FF">
                            <w:rPr>
                              <w:rFonts w:ascii="Barlow ExtraBold" w:hAnsi="Barlow ExtraBold" w:cs="Open Sans"/>
                              <w:b/>
                              <w:color w:val="2F4683"/>
                              <w:sz w:val="16"/>
                              <w:szCs w:val="16"/>
                            </w:rPr>
                            <w:t>VODÁRNA SOKOLOVSKO s.r.o.</w:t>
                          </w:r>
                        </w:p>
                        <w:p w14:paraId="0CB00CB3" w14:textId="7F6AABE7" w:rsidR="001B4BCF" w:rsidRPr="00303019" w:rsidRDefault="001B4BCF" w:rsidP="004F36F5">
                          <w:pPr>
                            <w:pStyle w:val="Bezmezer"/>
                            <w:spacing w:line="252" w:lineRule="auto"/>
                            <w:rPr>
                              <w:rFonts w:ascii="Barlow" w:hAnsi="Barlow" w:cs="Open Sans"/>
                              <w:color w:val="2F4683"/>
                              <w:sz w:val="16"/>
                              <w:szCs w:val="16"/>
                            </w:rPr>
                          </w:pPr>
                          <w:r w:rsidRPr="00303019">
                            <w:rPr>
                              <w:rFonts w:ascii="Barlow" w:hAnsi="Barlow" w:cs="Open Sans"/>
                              <w:color w:val="2F4683"/>
                              <w:sz w:val="16"/>
                              <w:szCs w:val="16"/>
                            </w:rPr>
                            <w:t>Jiřího Dimitrova 1619, 356 01 Sokolov</w:t>
                          </w:r>
                        </w:p>
                        <w:p w14:paraId="58E3ED24" w14:textId="77777777" w:rsidR="001B4BCF" w:rsidRPr="00303019" w:rsidRDefault="001B4BCF" w:rsidP="004F36F5">
                          <w:pPr>
                            <w:pStyle w:val="Bezmezer"/>
                            <w:spacing w:line="252" w:lineRule="auto"/>
                            <w:rPr>
                              <w:rFonts w:ascii="Barlow" w:hAnsi="Barlow" w:cs="Open Sans"/>
                              <w:color w:val="2F4683"/>
                              <w:sz w:val="16"/>
                              <w:szCs w:val="16"/>
                            </w:rPr>
                          </w:pPr>
                          <w:r w:rsidRPr="009170FF">
                            <w:rPr>
                              <w:rFonts w:ascii="Barlow ExtraBold" w:hAnsi="Barlow ExtraBold" w:cs="Open Sans"/>
                              <w:color w:val="77B3E4"/>
                              <w:sz w:val="16"/>
                              <w:szCs w:val="16"/>
                            </w:rPr>
                            <w:t>T:</w:t>
                          </w:r>
                          <w:r w:rsidRPr="00303019">
                            <w:rPr>
                              <w:rFonts w:ascii="Barlow" w:hAnsi="Barlow" w:cs="Open Sans"/>
                              <w:color w:val="2F4683"/>
                              <w:sz w:val="16"/>
                              <w:szCs w:val="16"/>
                            </w:rPr>
                            <w:t xml:space="preserve"> 703 464 464  </w:t>
                          </w:r>
                          <w:r w:rsidRPr="009170FF">
                            <w:rPr>
                              <w:rFonts w:ascii="Barlow ExtraBold" w:hAnsi="Barlow ExtraBold" w:cs="Open Sans"/>
                              <w:color w:val="77B3E4"/>
                              <w:sz w:val="16"/>
                              <w:szCs w:val="16"/>
                            </w:rPr>
                            <w:t>E:</w:t>
                          </w:r>
                          <w:r w:rsidRPr="00303019">
                            <w:rPr>
                              <w:rFonts w:ascii="Barlow" w:hAnsi="Barlow" w:cs="Open Sans"/>
                              <w:color w:val="2F468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303019">
                              <w:rPr>
                                <w:rStyle w:val="Hypertextovodkaz"/>
                                <w:rFonts w:ascii="Barlow" w:hAnsi="Barlow" w:cs="Open Sans"/>
                                <w:color w:val="2F4683"/>
                                <w:sz w:val="16"/>
                                <w:szCs w:val="16"/>
                              </w:rPr>
                              <w:t>info@vodasok.cz</w:t>
                            </w:r>
                          </w:hyperlink>
                        </w:p>
                        <w:p w14:paraId="3B0D6E2C" w14:textId="77777777" w:rsidR="001B4BCF" w:rsidRPr="00303019" w:rsidRDefault="001B4BCF" w:rsidP="004F36F5">
                          <w:pPr>
                            <w:pStyle w:val="Bezmezer"/>
                            <w:spacing w:line="252" w:lineRule="auto"/>
                            <w:rPr>
                              <w:rFonts w:ascii="Barlow" w:hAnsi="Barlow" w:cs="Open Sans"/>
                              <w:color w:val="2F4683"/>
                              <w:sz w:val="16"/>
                              <w:szCs w:val="16"/>
                            </w:rPr>
                          </w:pPr>
                          <w:r w:rsidRPr="009170FF">
                            <w:rPr>
                              <w:rFonts w:ascii="Barlow ExtraBold" w:hAnsi="Barlow ExtraBold" w:cs="Open Sans"/>
                              <w:color w:val="77B3E4"/>
                              <w:sz w:val="16"/>
                              <w:szCs w:val="16"/>
                            </w:rPr>
                            <w:t>IČ:</w:t>
                          </w:r>
                          <w:r w:rsidRPr="00303019">
                            <w:rPr>
                              <w:rFonts w:ascii="Barlow" w:hAnsi="Barlow" w:cs="Open Sans"/>
                              <w:color w:val="2F4683"/>
                              <w:sz w:val="16"/>
                              <w:szCs w:val="16"/>
                            </w:rPr>
                            <w:t xml:space="preserve"> 08303088  </w:t>
                          </w:r>
                          <w:r w:rsidRPr="009170FF">
                            <w:rPr>
                              <w:rFonts w:ascii="Barlow ExtraBold" w:hAnsi="Barlow ExtraBold" w:cs="Open Sans"/>
                              <w:color w:val="77B3E4"/>
                              <w:sz w:val="16"/>
                              <w:szCs w:val="16"/>
                            </w:rPr>
                            <w:t>DIČ:</w:t>
                          </w:r>
                          <w:r w:rsidRPr="00303019">
                            <w:rPr>
                              <w:rFonts w:ascii="Barlow" w:hAnsi="Barlow" w:cs="Open Sans"/>
                              <w:color w:val="2F4683"/>
                              <w:sz w:val="16"/>
                              <w:szCs w:val="16"/>
                            </w:rPr>
                            <w:t xml:space="preserve"> CZ 08303088</w:t>
                          </w:r>
                        </w:p>
                        <w:p w14:paraId="0D485DA3" w14:textId="77777777" w:rsidR="001B4BCF" w:rsidRPr="00303019" w:rsidRDefault="001B4BCF" w:rsidP="004F36F5">
                          <w:pPr>
                            <w:pStyle w:val="Bezmezer"/>
                            <w:spacing w:line="252" w:lineRule="auto"/>
                            <w:rPr>
                              <w:rFonts w:ascii="Barlow" w:hAnsi="Barlow" w:cs="Open Sans"/>
                              <w:color w:val="2F4683"/>
                              <w:sz w:val="16"/>
                              <w:szCs w:val="16"/>
                            </w:rPr>
                          </w:pPr>
                          <w:r w:rsidRPr="00303019">
                            <w:rPr>
                              <w:rFonts w:ascii="Barlow" w:hAnsi="Barlow" w:cs="Open Sans"/>
                              <w:color w:val="2F4683"/>
                              <w:sz w:val="16"/>
                              <w:szCs w:val="16"/>
                            </w:rPr>
                            <w:t>Společnost je zapsána v obchodním rejstříku oddíl C,</w:t>
                          </w:r>
                        </w:p>
                        <w:p w14:paraId="2C3CECEA" w14:textId="3A51C92F" w:rsidR="001B4BCF" w:rsidRPr="00303019" w:rsidRDefault="001B4BCF" w:rsidP="004F36F5">
                          <w:pPr>
                            <w:pStyle w:val="Bezmezer"/>
                            <w:spacing w:line="252" w:lineRule="auto"/>
                            <w:rPr>
                              <w:rFonts w:ascii="Barlow" w:hAnsi="Barlow" w:cs="Open Sans"/>
                              <w:sz w:val="16"/>
                              <w:szCs w:val="16"/>
                            </w:rPr>
                          </w:pPr>
                          <w:r w:rsidRPr="00303019">
                            <w:rPr>
                              <w:rFonts w:ascii="Barlow" w:hAnsi="Barlow" w:cs="Open Sans"/>
                              <w:color w:val="2F4683"/>
                              <w:sz w:val="16"/>
                              <w:szCs w:val="16"/>
                            </w:rPr>
                            <w:t>Vložka 38016 u Krajského soudu v Plzni</w:t>
                          </w:r>
                        </w:p>
                        <w:p w14:paraId="3859976A" w14:textId="77777777" w:rsidR="001B4BCF" w:rsidRPr="00AA7064" w:rsidRDefault="001B4BCF" w:rsidP="004F36F5">
                          <w:pPr>
                            <w:pStyle w:val="Bezmezer"/>
                            <w:rPr>
                              <w:sz w:val="18"/>
                            </w:rPr>
                          </w:pPr>
                        </w:p>
                        <w:p w14:paraId="60127F25" w14:textId="77777777" w:rsidR="001B4BCF" w:rsidRDefault="001B4BCF" w:rsidP="004F36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986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231pt;height:68.3pt;z-index:25167667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" strokecolor="white [3212]">
              <v:textbox>
                <w:txbxContent>
                  <w:p w14:paraId="51B0F4E6" w14:textId="77777777" w:rsidR="001B4BCF" w:rsidRPr="009170FF" w:rsidRDefault="001B4BCF" w:rsidP="004F36F5">
                    <w:pPr>
                      <w:pStyle w:val="Bezmezer"/>
                      <w:spacing w:line="252" w:lineRule="auto"/>
                      <w:rPr>
                        <w:rFonts w:ascii="Barlow ExtraBold" w:hAnsi="Barlow ExtraBold" w:cs="Open Sans"/>
                        <w:b/>
                        <w:color w:val="2F4683"/>
                        <w:sz w:val="16"/>
                        <w:szCs w:val="16"/>
                      </w:rPr>
                    </w:pPr>
                    <w:r w:rsidRPr="009170FF">
                      <w:rPr>
                        <w:rFonts w:ascii="Barlow ExtraBold" w:hAnsi="Barlow ExtraBold" w:cs="Open Sans"/>
                        <w:b/>
                        <w:color w:val="2F4683"/>
                        <w:sz w:val="16"/>
                        <w:szCs w:val="16"/>
                      </w:rPr>
                      <w:t>VODÁRNA SOKOLOVSKO s.r.o.</w:t>
                    </w:r>
                  </w:p>
                  <w:p w14:paraId="0CB00CB3" w14:textId="7F6AABE7" w:rsidR="001B4BCF" w:rsidRPr="00303019" w:rsidRDefault="001B4BCF" w:rsidP="004F36F5">
                    <w:pPr>
                      <w:pStyle w:val="Bezmezer"/>
                      <w:spacing w:line="252" w:lineRule="auto"/>
                      <w:rPr>
                        <w:rFonts w:ascii="Barlow" w:hAnsi="Barlow" w:cs="Open Sans"/>
                        <w:color w:val="2F4683"/>
                        <w:sz w:val="16"/>
                        <w:szCs w:val="16"/>
                      </w:rPr>
                    </w:pPr>
                    <w:r w:rsidRPr="00303019">
                      <w:rPr>
                        <w:rFonts w:ascii="Barlow" w:hAnsi="Barlow" w:cs="Open Sans"/>
                        <w:color w:val="2F4683"/>
                        <w:sz w:val="16"/>
                        <w:szCs w:val="16"/>
                      </w:rPr>
                      <w:t>Jiřího Dimitrova 1619, 356 01 Sokolov</w:t>
                    </w:r>
                  </w:p>
                  <w:p w14:paraId="58E3ED24" w14:textId="77777777" w:rsidR="001B4BCF" w:rsidRPr="00303019" w:rsidRDefault="001B4BCF" w:rsidP="004F36F5">
                    <w:pPr>
                      <w:pStyle w:val="Bezmezer"/>
                      <w:spacing w:line="252" w:lineRule="auto"/>
                      <w:rPr>
                        <w:rFonts w:ascii="Barlow" w:hAnsi="Barlow" w:cs="Open Sans"/>
                        <w:color w:val="2F4683"/>
                        <w:sz w:val="16"/>
                        <w:szCs w:val="16"/>
                      </w:rPr>
                    </w:pPr>
                    <w:r w:rsidRPr="009170FF">
                      <w:rPr>
                        <w:rFonts w:ascii="Barlow ExtraBold" w:hAnsi="Barlow ExtraBold" w:cs="Open Sans"/>
                        <w:color w:val="77B3E4"/>
                        <w:sz w:val="16"/>
                        <w:szCs w:val="16"/>
                      </w:rPr>
                      <w:t>T:</w:t>
                    </w:r>
                    <w:r w:rsidRPr="00303019">
                      <w:rPr>
                        <w:rFonts w:ascii="Barlow" w:hAnsi="Barlow" w:cs="Open Sans"/>
                        <w:color w:val="2F4683"/>
                        <w:sz w:val="16"/>
                        <w:szCs w:val="16"/>
                      </w:rPr>
                      <w:t xml:space="preserve"> 703 464 </w:t>
                    </w:r>
                    <w:proofErr w:type="gramStart"/>
                    <w:r w:rsidRPr="00303019">
                      <w:rPr>
                        <w:rFonts w:ascii="Barlow" w:hAnsi="Barlow" w:cs="Open Sans"/>
                        <w:color w:val="2F4683"/>
                        <w:sz w:val="16"/>
                        <w:szCs w:val="16"/>
                      </w:rPr>
                      <w:t xml:space="preserve">464  </w:t>
                    </w:r>
                    <w:r w:rsidRPr="009170FF">
                      <w:rPr>
                        <w:rFonts w:ascii="Barlow ExtraBold" w:hAnsi="Barlow ExtraBold" w:cs="Open Sans"/>
                        <w:color w:val="77B3E4"/>
                        <w:sz w:val="16"/>
                        <w:szCs w:val="16"/>
                      </w:rPr>
                      <w:t>E</w:t>
                    </w:r>
                    <w:proofErr w:type="gramEnd"/>
                    <w:r w:rsidRPr="009170FF">
                      <w:rPr>
                        <w:rFonts w:ascii="Barlow ExtraBold" w:hAnsi="Barlow ExtraBold" w:cs="Open Sans"/>
                        <w:color w:val="77B3E4"/>
                        <w:sz w:val="16"/>
                        <w:szCs w:val="16"/>
                      </w:rPr>
                      <w:t>:</w:t>
                    </w:r>
                    <w:r w:rsidRPr="00303019">
                      <w:rPr>
                        <w:rFonts w:ascii="Barlow" w:hAnsi="Barlow" w:cs="Open Sans"/>
                        <w:color w:val="2F4683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303019">
                        <w:rPr>
                          <w:rStyle w:val="Hypertextovodkaz"/>
                          <w:rFonts w:ascii="Barlow" w:hAnsi="Barlow" w:cs="Open Sans"/>
                          <w:color w:val="2F4683"/>
                          <w:sz w:val="16"/>
                          <w:szCs w:val="16"/>
                        </w:rPr>
                        <w:t>info@vodasok.cz</w:t>
                      </w:r>
                    </w:hyperlink>
                  </w:p>
                  <w:p w14:paraId="3B0D6E2C" w14:textId="77777777" w:rsidR="001B4BCF" w:rsidRPr="00303019" w:rsidRDefault="001B4BCF" w:rsidP="004F36F5">
                    <w:pPr>
                      <w:pStyle w:val="Bezmezer"/>
                      <w:spacing w:line="252" w:lineRule="auto"/>
                      <w:rPr>
                        <w:rFonts w:ascii="Barlow" w:hAnsi="Barlow" w:cs="Open Sans"/>
                        <w:color w:val="2F4683"/>
                        <w:sz w:val="16"/>
                        <w:szCs w:val="16"/>
                      </w:rPr>
                    </w:pPr>
                    <w:r w:rsidRPr="009170FF">
                      <w:rPr>
                        <w:rFonts w:ascii="Barlow ExtraBold" w:hAnsi="Barlow ExtraBold" w:cs="Open Sans"/>
                        <w:color w:val="77B3E4"/>
                        <w:sz w:val="16"/>
                        <w:szCs w:val="16"/>
                      </w:rPr>
                      <w:t>IČ:</w:t>
                    </w:r>
                    <w:r w:rsidRPr="00303019">
                      <w:rPr>
                        <w:rFonts w:ascii="Barlow" w:hAnsi="Barlow" w:cs="Open Sans"/>
                        <w:color w:val="2F468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303019">
                      <w:rPr>
                        <w:rFonts w:ascii="Barlow" w:hAnsi="Barlow" w:cs="Open Sans"/>
                        <w:color w:val="2F4683"/>
                        <w:sz w:val="16"/>
                        <w:szCs w:val="16"/>
                      </w:rPr>
                      <w:t xml:space="preserve">08303088  </w:t>
                    </w:r>
                    <w:r w:rsidRPr="009170FF">
                      <w:rPr>
                        <w:rFonts w:ascii="Barlow ExtraBold" w:hAnsi="Barlow ExtraBold" w:cs="Open Sans"/>
                        <w:color w:val="77B3E4"/>
                        <w:sz w:val="16"/>
                        <w:szCs w:val="16"/>
                      </w:rPr>
                      <w:t>DIČ</w:t>
                    </w:r>
                    <w:proofErr w:type="gramEnd"/>
                    <w:r w:rsidRPr="009170FF">
                      <w:rPr>
                        <w:rFonts w:ascii="Barlow ExtraBold" w:hAnsi="Barlow ExtraBold" w:cs="Open Sans"/>
                        <w:color w:val="77B3E4"/>
                        <w:sz w:val="16"/>
                        <w:szCs w:val="16"/>
                      </w:rPr>
                      <w:t>:</w:t>
                    </w:r>
                    <w:r w:rsidRPr="00303019">
                      <w:rPr>
                        <w:rFonts w:ascii="Barlow" w:hAnsi="Barlow" w:cs="Open Sans"/>
                        <w:color w:val="2F4683"/>
                        <w:sz w:val="16"/>
                        <w:szCs w:val="16"/>
                      </w:rPr>
                      <w:t xml:space="preserve"> CZ 08303088</w:t>
                    </w:r>
                  </w:p>
                  <w:p w14:paraId="0D485DA3" w14:textId="77777777" w:rsidR="001B4BCF" w:rsidRPr="00303019" w:rsidRDefault="001B4BCF" w:rsidP="004F36F5">
                    <w:pPr>
                      <w:pStyle w:val="Bezmezer"/>
                      <w:spacing w:line="252" w:lineRule="auto"/>
                      <w:rPr>
                        <w:rFonts w:ascii="Barlow" w:hAnsi="Barlow" w:cs="Open Sans"/>
                        <w:color w:val="2F4683"/>
                        <w:sz w:val="16"/>
                        <w:szCs w:val="16"/>
                      </w:rPr>
                    </w:pPr>
                    <w:r w:rsidRPr="00303019">
                      <w:rPr>
                        <w:rFonts w:ascii="Barlow" w:hAnsi="Barlow" w:cs="Open Sans"/>
                        <w:color w:val="2F4683"/>
                        <w:sz w:val="16"/>
                        <w:szCs w:val="16"/>
                      </w:rPr>
                      <w:t>Společnost je zapsána v obchodním rejstříku oddíl C,</w:t>
                    </w:r>
                  </w:p>
                  <w:p w14:paraId="2C3CECEA" w14:textId="3A51C92F" w:rsidR="001B4BCF" w:rsidRPr="00303019" w:rsidRDefault="001B4BCF" w:rsidP="004F36F5">
                    <w:pPr>
                      <w:pStyle w:val="Bezmezer"/>
                      <w:spacing w:line="252" w:lineRule="auto"/>
                      <w:rPr>
                        <w:rFonts w:ascii="Barlow" w:hAnsi="Barlow" w:cs="Open Sans"/>
                        <w:sz w:val="16"/>
                        <w:szCs w:val="16"/>
                      </w:rPr>
                    </w:pPr>
                    <w:r w:rsidRPr="00303019">
                      <w:rPr>
                        <w:rFonts w:ascii="Barlow" w:hAnsi="Barlow" w:cs="Open Sans"/>
                        <w:color w:val="2F4683"/>
                        <w:sz w:val="16"/>
                        <w:szCs w:val="16"/>
                      </w:rPr>
                      <w:t>Vložka 38016 u Krajského soudu v Plzni</w:t>
                    </w:r>
                  </w:p>
                  <w:p w14:paraId="3859976A" w14:textId="77777777" w:rsidR="001B4BCF" w:rsidRPr="00AA7064" w:rsidRDefault="001B4BCF" w:rsidP="004F36F5">
                    <w:pPr>
                      <w:pStyle w:val="Bezmezer"/>
                      <w:rPr>
                        <w:sz w:val="18"/>
                      </w:rPr>
                    </w:pPr>
                  </w:p>
                  <w:p w14:paraId="60127F25" w14:textId="77777777" w:rsidR="001B4BCF" w:rsidRDefault="001B4BCF" w:rsidP="004F36F5"/>
                </w:txbxContent>
              </v:textbox>
              <w10:wrap type="square" anchory="page"/>
            </v:shape>
          </w:pict>
        </mc:Fallback>
      </mc:AlternateContent>
    </w:r>
  </w:p>
  <w:p w14:paraId="149A85E1" w14:textId="1F0A4EBC" w:rsidR="005111F4" w:rsidRPr="00B53BC7" w:rsidRDefault="004F36F5" w:rsidP="00B53BC7">
    <w:pPr>
      <w:tabs>
        <w:tab w:val="center" w:pos="4536"/>
        <w:tab w:val="right" w:pos="9072"/>
      </w:tabs>
      <w:spacing w:after="0" w:line="240" w:lineRule="auto"/>
      <w:ind w:left="-142" w:right="0" w:firstLine="0"/>
      <w:rPr>
        <w:color w:val="auto"/>
        <w:sz w:val="24"/>
        <w:szCs w:val="24"/>
      </w:rPr>
    </w:pPr>
    <w:r w:rsidRPr="004F36F5">
      <w:rPr>
        <w:noProof/>
        <w:color w:val="auto"/>
        <w:sz w:val="24"/>
        <w:szCs w:val="24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10757734" wp14:editId="5F20BA5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23600" cy="237600"/>
              <wp:effectExtent l="0" t="0" r="635" b="0"/>
              <wp:wrapSquare wrapText="bothSides"/>
              <wp:docPr id="193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6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B3B33" w14:textId="7EDA158C" w:rsidR="004F36F5" w:rsidRDefault="004F36F5" w:rsidP="004F36F5"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26ABA">
                            <w:fldChar w:fldCharType="begin"/>
                          </w:r>
                          <w:r w:rsidR="00C26ABA">
                            <w:instrText xml:space="preserve"> NUMPAGES   \* MERGEFORMAT </w:instrText>
                          </w:r>
                          <w:r w:rsidR="00C26ABA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="00C26AB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757734" id="_x0000_s1029" type="#_x0000_t202" style="position:absolute;left:0;text-align:left;margin-left:0;margin-top:0;width:57pt;height:18.7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" stroked="f">
              <v:textbox>
                <w:txbxContent>
                  <w:p w14:paraId="7ACB3B33" w14:textId="7EDA158C" w:rsidR="004F36F5" w:rsidRDefault="004F36F5" w:rsidP="004F36F5"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B4BCF"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28065638" wp14:editId="5CB2DEDC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1558800" cy="248400"/>
              <wp:effectExtent l="0" t="0" r="3810" b="0"/>
              <wp:wrapNone/>
              <wp:docPr id="66" name="Textové po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88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356C6" w14:textId="77777777" w:rsidR="001B4BCF" w:rsidRPr="009170FF" w:rsidRDefault="001B4BCF" w:rsidP="001B4BCF">
                          <w:pPr>
                            <w:pStyle w:val="Bezmezer"/>
                            <w:spacing w:line="252" w:lineRule="auto"/>
                            <w:jc w:val="right"/>
                            <w:rPr>
                              <w:rFonts w:ascii="Barlow ExtraBold" w:hAnsi="Barlow ExtraBold" w:cs="Open Sans"/>
                              <w:b/>
                              <w:color w:val="2F4683"/>
                            </w:rPr>
                          </w:pPr>
                          <w:r w:rsidRPr="009170FF">
                            <w:rPr>
                              <w:rFonts w:ascii="Barlow ExtraBold" w:hAnsi="Barlow ExtraBold" w:cs="Open Sans"/>
                              <w:b/>
                              <w:color w:val="2F4683"/>
                            </w:rPr>
                            <w:t>www.vodasok.cz</w:t>
                          </w:r>
                        </w:p>
                        <w:p w14:paraId="1B04D2E8" w14:textId="77777777" w:rsidR="001B4BCF" w:rsidRPr="00303019" w:rsidRDefault="001B4BCF" w:rsidP="001B4BCF">
                          <w:pPr>
                            <w:pStyle w:val="Bezmezer"/>
                            <w:spacing w:line="252" w:lineRule="auto"/>
                            <w:rPr>
                              <w:rFonts w:ascii="Barlow" w:hAnsi="Barlow" w:cs="Open Sans"/>
                              <w:sz w:val="16"/>
                              <w:szCs w:val="16"/>
                            </w:rPr>
                          </w:pPr>
                          <w:r w:rsidRPr="00303019">
                            <w:rPr>
                              <w:rFonts w:ascii="Barlow" w:hAnsi="Barlow" w:cs="Open Sans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31BD41E" w14:textId="77777777" w:rsidR="001B4BCF" w:rsidRPr="00AA7064" w:rsidRDefault="001B4BCF" w:rsidP="001B4BCF">
                          <w:pPr>
                            <w:pStyle w:val="Bezmez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065638" id="Textové pole 66" o:spid="_x0000_s1030" type="#_x0000_t202" style="position:absolute;left:0;text-align:left;margin-left:71.55pt;margin-top:0;width:122.75pt;height:19.55pt;z-index:2516787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" filled="f" stroked="f" strokeweight=".5pt">
              <v:textbox inset="0,0,0,0">
                <w:txbxContent>
                  <w:p w14:paraId="416356C6" w14:textId="77777777" w:rsidR="001B4BCF" w:rsidRPr="009170FF" w:rsidRDefault="001B4BCF" w:rsidP="001B4BCF">
                    <w:pPr>
                      <w:pStyle w:val="Bezmezer"/>
                      <w:spacing w:line="252" w:lineRule="auto"/>
                      <w:jc w:val="right"/>
                      <w:rPr>
                        <w:rFonts w:ascii="Barlow ExtraBold" w:hAnsi="Barlow ExtraBold" w:cs="Open Sans"/>
                        <w:b/>
                        <w:color w:val="2F4683"/>
                      </w:rPr>
                    </w:pPr>
                    <w:r w:rsidRPr="009170FF">
                      <w:rPr>
                        <w:rFonts w:ascii="Barlow ExtraBold" w:hAnsi="Barlow ExtraBold" w:cs="Open Sans"/>
                        <w:b/>
                        <w:color w:val="2F4683"/>
                      </w:rPr>
                      <w:t>www.vodasok.cz</w:t>
                    </w:r>
                  </w:p>
                  <w:p w14:paraId="1B04D2E8" w14:textId="77777777" w:rsidR="001B4BCF" w:rsidRPr="00303019" w:rsidRDefault="001B4BCF" w:rsidP="001B4BCF">
                    <w:pPr>
                      <w:pStyle w:val="Bezmezer"/>
                      <w:spacing w:line="252" w:lineRule="auto"/>
                      <w:rPr>
                        <w:rFonts w:ascii="Barlow" w:hAnsi="Barlow" w:cs="Open Sans"/>
                        <w:sz w:val="16"/>
                        <w:szCs w:val="16"/>
                      </w:rPr>
                    </w:pPr>
                    <w:r w:rsidRPr="00303019">
                      <w:rPr>
                        <w:rFonts w:ascii="Barlow" w:hAnsi="Barlow" w:cs="Open Sans"/>
                        <w:sz w:val="16"/>
                        <w:szCs w:val="16"/>
                      </w:rPr>
                      <w:tab/>
                    </w:r>
                  </w:p>
                  <w:p w14:paraId="231BD41E" w14:textId="77777777" w:rsidR="001B4BCF" w:rsidRPr="00AA7064" w:rsidRDefault="001B4BCF" w:rsidP="001B4BCF">
                    <w:pPr>
                      <w:pStyle w:val="Bezmezer"/>
                      <w:rPr>
                        <w:sz w:val="1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23F8A">
      <w:rPr>
        <w:noProof/>
      </w:rPr>
      <w:drawing>
        <wp:anchor distT="0" distB="0" distL="114300" distR="114300" simplePos="0" relativeHeight="251670528" behindDoc="1" locked="0" layoutInCell="1" allowOverlap="1" wp14:anchorId="575B651F" wp14:editId="68432E73">
          <wp:simplePos x="0" y="0"/>
          <wp:positionH relativeFrom="column">
            <wp:posOffset>640715</wp:posOffset>
          </wp:positionH>
          <wp:positionV relativeFrom="paragraph">
            <wp:posOffset>9714865</wp:posOffset>
          </wp:positionV>
          <wp:extent cx="3562350" cy="752475"/>
          <wp:effectExtent l="0" t="0" r="0" b="9525"/>
          <wp:wrapNone/>
          <wp:docPr id="70" name="Obrázek 70" descr="voss záhlaví 2015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oss záhlaví 2015 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1F4">
      <w:rPr>
        <w:noProof/>
      </w:rPr>
      <w:drawing>
        <wp:anchor distT="0" distB="0" distL="114300" distR="114300" simplePos="0" relativeHeight="251669504" behindDoc="0" locked="0" layoutInCell="1" allowOverlap="1" wp14:anchorId="7459E9F6" wp14:editId="387169B2">
          <wp:simplePos x="0" y="0"/>
          <wp:positionH relativeFrom="column">
            <wp:posOffset>5944235</wp:posOffset>
          </wp:positionH>
          <wp:positionV relativeFrom="paragraph">
            <wp:posOffset>10187305</wp:posOffset>
          </wp:positionV>
          <wp:extent cx="1352550" cy="247650"/>
          <wp:effectExtent l="0" t="0" r="0" b="0"/>
          <wp:wrapNone/>
          <wp:docPr id="71" name="Obrázek 71" descr="logo_by 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y Veol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1F4">
      <w:rPr>
        <w:noProof/>
      </w:rPr>
      <w:drawing>
        <wp:anchor distT="0" distB="0" distL="114300" distR="114300" simplePos="0" relativeHeight="251668480" behindDoc="0" locked="0" layoutInCell="1" allowOverlap="1" wp14:anchorId="71F097B8" wp14:editId="35F967AE">
          <wp:simplePos x="0" y="0"/>
          <wp:positionH relativeFrom="column">
            <wp:posOffset>5944235</wp:posOffset>
          </wp:positionH>
          <wp:positionV relativeFrom="paragraph">
            <wp:posOffset>10187305</wp:posOffset>
          </wp:positionV>
          <wp:extent cx="1352550" cy="247650"/>
          <wp:effectExtent l="0" t="0" r="0" b="0"/>
          <wp:wrapNone/>
          <wp:docPr id="72" name="Obrázek 72" descr="logo_by 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by Veol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1F4">
      <w:rPr>
        <w:noProof/>
      </w:rPr>
      <w:drawing>
        <wp:anchor distT="0" distB="0" distL="114300" distR="114300" simplePos="0" relativeHeight="251667456" behindDoc="1" locked="0" layoutInCell="1" allowOverlap="1" wp14:anchorId="3C0B3F2D" wp14:editId="16836755">
          <wp:simplePos x="0" y="0"/>
          <wp:positionH relativeFrom="column">
            <wp:posOffset>640715</wp:posOffset>
          </wp:positionH>
          <wp:positionV relativeFrom="paragraph">
            <wp:posOffset>9714865</wp:posOffset>
          </wp:positionV>
          <wp:extent cx="3562350" cy="752475"/>
          <wp:effectExtent l="0" t="0" r="0" b="9525"/>
          <wp:wrapNone/>
          <wp:docPr id="73" name="Obrázek 73" descr="voss záhlaví 2015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oss záhlaví 2015 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1F4">
      <w:rPr>
        <w:noProof/>
      </w:rPr>
      <w:drawing>
        <wp:anchor distT="0" distB="0" distL="114300" distR="114300" simplePos="0" relativeHeight="251666432" behindDoc="0" locked="0" layoutInCell="1" allowOverlap="1" wp14:anchorId="4A1FF461" wp14:editId="46EF1889">
          <wp:simplePos x="0" y="0"/>
          <wp:positionH relativeFrom="column">
            <wp:posOffset>5944235</wp:posOffset>
          </wp:positionH>
          <wp:positionV relativeFrom="paragraph">
            <wp:posOffset>10187305</wp:posOffset>
          </wp:positionV>
          <wp:extent cx="1352550" cy="247650"/>
          <wp:effectExtent l="0" t="0" r="0" b="0"/>
          <wp:wrapNone/>
          <wp:docPr id="74" name="Obrázek 74" descr="logo_by 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by Veol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1F4">
      <w:rPr>
        <w:noProof/>
      </w:rPr>
      <w:drawing>
        <wp:anchor distT="0" distB="0" distL="114300" distR="114300" simplePos="0" relativeHeight="251665408" behindDoc="1" locked="0" layoutInCell="1" allowOverlap="1" wp14:anchorId="5D8D1DCE" wp14:editId="09BD401B">
          <wp:simplePos x="0" y="0"/>
          <wp:positionH relativeFrom="column">
            <wp:posOffset>640715</wp:posOffset>
          </wp:positionH>
          <wp:positionV relativeFrom="paragraph">
            <wp:posOffset>9714865</wp:posOffset>
          </wp:positionV>
          <wp:extent cx="3562350" cy="752475"/>
          <wp:effectExtent l="0" t="0" r="0" b="9525"/>
          <wp:wrapNone/>
          <wp:docPr id="75" name="Obrázek 75" descr="voss záhlaví 2015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oss záhlaví 2015 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1F4">
      <w:rPr>
        <w:noProof/>
      </w:rPr>
      <w:drawing>
        <wp:anchor distT="0" distB="0" distL="114300" distR="114300" simplePos="0" relativeHeight="251664384" behindDoc="0" locked="0" layoutInCell="1" allowOverlap="1" wp14:anchorId="3C50FE3C" wp14:editId="0A362701">
          <wp:simplePos x="0" y="0"/>
          <wp:positionH relativeFrom="column">
            <wp:posOffset>5944235</wp:posOffset>
          </wp:positionH>
          <wp:positionV relativeFrom="paragraph">
            <wp:posOffset>10187305</wp:posOffset>
          </wp:positionV>
          <wp:extent cx="1352550" cy="247650"/>
          <wp:effectExtent l="0" t="0" r="0" b="0"/>
          <wp:wrapNone/>
          <wp:docPr id="76" name="Obrázek 76" descr="logo_by 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y Veol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1F4">
      <w:rPr>
        <w:noProof/>
      </w:rPr>
      <w:drawing>
        <wp:anchor distT="0" distB="0" distL="114300" distR="114300" simplePos="0" relativeHeight="251663360" behindDoc="1" locked="0" layoutInCell="1" allowOverlap="1" wp14:anchorId="5A8317B8" wp14:editId="7231DD2F">
          <wp:simplePos x="0" y="0"/>
          <wp:positionH relativeFrom="column">
            <wp:posOffset>640715</wp:posOffset>
          </wp:positionH>
          <wp:positionV relativeFrom="paragraph">
            <wp:posOffset>9714865</wp:posOffset>
          </wp:positionV>
          <wp:extent cx="3562350" cy="752475"/>
          <wp:effectExtent l="0" t="0" r="0" b="9525"/>
          <wp:wrapNone/>
          <wp:docPr id="77" name="Obrázek 77" descr="voss záhlaví 2015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oss záhlaví 2015 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1F4">
      <w:rPr>
        <w:noProof/>
      </w:rPr>
      <w:drawing>
        <wp:anchor distT="0" distB="0" distL="114300" distR="114300" simplePos="0" relativeHeight="251662336" behindDoc="0" locked="0" layoutInCell="1" allowOverlap="1" wp14:anchorId="7DFF5120" wp14:editId="46D83EF9">
          <wp:simplePos x="0" y="0"/>
          <wp:positionH relativeFrom="column">
            <wp:posOffset>5944235</wp:posOffset>
          </wp:positionH>
          <wp:positionV relativeFrom="paragraph">
            <wp:posOffset>10187305</wp:posOffset>
          </wp:positionV>
          <wp:extent cx="1352550" cy="247650"/>
          <wp:effectExtent l="0" t="0" r="0" b="0"/>
          <wp:wrapNone/>
          <wp:docPr id="78" name="Obrázek 78" descr="logo_by 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y Veol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1F4">
      <w:rPr>
        <w:noProof/>
      </w:rPr>
      <w:drawing>
        <wp:anchor distT="0" distB="0" distL="114300" distR="114300" simplePos="0" relativeHeight="251661312" behindDoc="1" locked="0" layoutInCell="1" allowOverlap="1" wp14:anchorId="70F4A428" wp14:editId="744A7A3B">
          <wp:simplePos x="0" y="0"/>
          <wp:positionH relativeFrom="column">
            <wp:posOffset>640715</wp:posOffset>
          </wp:positionH>
          <wp:positionV relativeFrom="paragraph">
            <wp:posOffset>9714865</wp:posOffset>
          </wp:positionV>
          <wp:extent cx="3562350" cy="752475"/>
          <wp:effectExtent l="0" t="0" r="0" b="9525"/>
          <wp:wrapNone/>
          <wp:docPr id="79" name="Obrázek 79" descr="voss záhlaví 2015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ss záhlaví 2015 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1F4">
      <w:rPr>
        <w:noProof/>
      </w:rPr>
      <w:drawing>
        <wp:anchor distT="0" distB="0" distL="114300" distR="114300" simplePos="0" relativeHeight="251660288" behindDoc="0" locked="0" layoutInCell="1" allowOverlap="1" wp14:anchorId="68401242" wp14:editId="7D094C4F">
          <wp:simplePos x="0" y="0"/>
          <wp:positionH relativeFrom="column">
            <wp:posOffset>5944235</wp:posOffset>
          </wp:positionH>
          <wp:positionV relativeFrom="paragraph">
            <wp:posOffset>10187305</wp:posOffset>
          </wp:positionV>
          <wp:extent cx="1352550" cy="247650"/>
          <wp:effectExtent l="0" t="0" r="0" b="0"/>
          <wp:wrapNone/>
          <wp:docPr id="80" name="Obrázek 80" descr="logo_by 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y Veol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29D0C" w14:textId="77777777" w:rsidR="00C26ABA" w:rsidRDefault="00C26ABA" w:rsidP="00FB2C18">
      <w:pPr>
        <w:spacing w:after="0" w:line="240" w:lineRule="auto"/>
      </w:pPr>
      <w:r>
        <w:separator/>
      </w:r>
    </w:p>
  </w:footnote>
  <w:footnote w:type="continuationSeparator" w:id="0">
    <w:p w14:paraId="433F4332" w14:textId="77777777" w:rsidR="00C26ABA" w:rsidRDefault="00C26ABA" w:rsidP="00FB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2679" w14:textId="77636720" w:rsidR="00FB2C18" w:rsidRDefault="009D60A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A0506" wp14:editId="3C243E44">
          <wp:simplePos x="0" y="0"/>
          <wp:positionH relativeFrom="column">
            <wp:posOffset>0</wp:posOffset>
          </wp:positionH>
          <wp:positionV relativeFrom="topMargin">
            <wp:posOffset>66675</wp:posOffset>
          </wp:positionV>
          <wp:extent cx="2494280" cy="914400"/>
          <wp:effectExtent l="0" t="0" r="1270" b="0"/>
          <wp:wrapNone/>
          <wp:docPr id="69" name="Picture 18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" name="Picture 18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B4BCF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5F358" wp14:editId="6FB690F8">
              <wp:simplePos x="0" y="0"/>
              <wp:positionH relativeFrom="column">
                <wp:align>right</wp:align>
              </wp:positionH>
              <wp:positionV relativeFrom="topMargin">
                <wp:align>top</wp:align>
              </wp:positionV>
              <wp:extent cx="2538000" cy="1404620"/>
              <wp:effectExtent l="0" t="0" r="15240" b="1016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EDBF8" w14:textId="2482581C" w:rsidR="001B4BCF" w:rsidRPr="001B4BCF" w:rsidRDefault="001B4BCF" w:rsidP="009D60A8">
                          <w:pPr>
                            <w:spacing w:after="0"/>
                            <w:jc w:val="center"/>
                            <w:rPr>
                              <w:rFonts w:ascii="Barlow Black" w:hAnsi="Barlow Black"/>
                              <w:color w:val="004084"/>
                              <w:sz w:val="40"/>
                              <w:szCs w:val="40"/>
                            </w:rPr>
                          </w:pPr>
                          <w:r w:rsidRPr="001B4BCF">
                            <w:rPr>
                              <w:rFonts w:ascii="Barlow Black" w:hAnsi="Barlow Black"/>
                              <w:color w:val="004084"/>
                              <w:sz w:val="40"/>
                              <w:szCs w:val="40"/>
                            </w:rPr>
                            <w:t>PRAVIDLA CHOVÁNÍ TŘETÍCH STRAN</w:t>
                          </w:r>
                        </w:p>
                        <w:p w14:paraId="377AF82C" w14:textId="4E1BF024" w:rsidR="001B4BCF" w:rsidRPr="001B4BCF" w:rsidRDefault="001B4BCF" w:rsidP="009D60A8">
                          <w:pPr>
                            <w:spacing w:after="0"/>
                            <w:jc w:val="center"/>
                            <w:rPr>
                              <w:rFonts w:ascii="Barlow Black" w:hAnsi="Barlow Black"/>
                              <w:color w:val="004084"/>
                              <w:sz w:val="40"/>
                              <w:szCs w:val="40"/>
                            </w:rPr>
                          </w:pPr>
                          <w:r w:rsidRPr="001B4BCF">
                            <w:rPr>
                              <w:rFonts w:ascii="Barlow Black" w:hAnsi="Barlow Black"/>
                              <w:color w:val="004084"/>
                              <w:sz w:val="40"/>
                              <w:szCs w:val="40"/>
                            </w:rPr>
                            <w:t>IT BEZPEČNOST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C5F3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8.65pt;margin-top:0;width:199.8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top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" strokecolor="white [3212]">
              <v:textbox style="mso-fit-shape-to-text:t">
                <w:txbxContent>
                  <w:p w14:paraId="004EDBF8" w14:textId="2482581C" w:rsidR="001B4BCF" w:rsidRPr="001B4BCF" w:rsidRDefault="001B4BCF" w:rsidP="009D60A8">
                    <w:pPr>
                      <w:spacing w:after="0"/>
                      <w:jc w:val="center"/>
                      <w:rPr>
                        <w:rFonts w:ascii="Barlow Black" w:hAnsi="Barlow Black"/>
                        <w:color w:val="004084"/>
                        <w:sz w:val="40"/>
                        <w:szCs w:val="40"/>
                      </w:rPr>
                    </w:pPr>
                    <w:r w:rsidRPr="001B4BCF">
                      <w:rPr>
                        <w:rFonts w:ascii="Barlow Black" w:hAnsi="Barlow Black"/>
                        <w:color w:val="004084"/>
                        <w:sz w:val="40"/>
                        <w:szCs w:val="40"/>
                      </w:rPr>
                      <w:t>PRAVIDLA CHOVÁNÍ TŘETÍCH STRAN</w:t>
                    </w:r>
                  </w:p>
                  <w:p w14:paraId="377AF82C" w14:textId="4E1BF024" w:rsidR="001B4BCF" w:rsidRPr="001B4BCF" w:rsidRDefault="001B4BCF" w:rsidP="009D60A8">
                    <w:pPr>
                      <w:spacing w:after="0"/>
                      <w:jc w:val="center"/>
                      <w:rPr>
                        <w:rFonts w:ascii="Barlow Black" w:hAnsi="Barlow Black"/>
                        <w:color w:val="004084"/>
                        <w:sz w:val="40"/>
                        <w:szCs w:val="40"/>
                      </w:rPr>
                    </w:pPr>
                    <w:r w:rsidRPr="001B4BCF">
                      <w:rPr>
                        <w:rFonts w:ascii="Barlow Black" w:hAnsi="Barlow Black"/>
                        <w:color w:val="004084"/>
                        <w:sz w:val="40"/>
                        <w:szCs w:val="40"/>
                      </w:rPr>
                      <w:t>IT BEZPEČNOST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316"/>
    <w:multiLevelType w:val="hybridMultilevel"/>
    <w:tmpl w:val="AA9A4276"/>
    <w:lvl w:ilvl="0" w:tplc="0484B22C">
      <w:start w:val="4"/>
      <w:numFmt w:val="upperLetter"/>
      <w:lvlText w:val="%1.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746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C9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702D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28B7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FAC0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0C5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D646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860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763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250D17"/>
    <w:multiLevelType w:val="multilevel"/>
    <w:tmpl w:val="D7929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6D1C1A21"/>
    <w:multiLevelType w:val="hybridMultilevel"/>
    <w:tmpl w:val="34CE3AA0"/>
    <w:lvl w:ilvl="0" w:tplc="6B7E4E66">
      <w:start w:val="1"/>
      <w:numFmt w:val="upperLetter"/>
      <w:lvlText w:val="%1."/>
      <w:lvlJc w:val="left"/>
      <w:pPr>
        <w:ind w:left="2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6B174">
      <w:start w:val="1"/>
      <w:numFmt w:val="lowerLetter"/>
      <w:lvlText w:val="%2"/>
      <w:lvlJc w:val="left"/>
      <w:pPr>
        <w:ind w:left="3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800008">
      <w:start w:val="1"/>
      <w:numFmt w:val="lowerRoman"/>
      <w:lvlText w:val="%3"/>
      <w:lvlJc w:val="left"/>
      <w:pPr>
        <w:ind w:left="3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E26C8">
      <w:start w:val="1"/>
      <w:numFmt w:val="decimal"/>
      <w:lvlText w:val="%4"/>
      <w:lvlJc w:val="left"/>
      <w:pPr>
        <w:ind w:left="4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42D616">
      <w:start w:val="1"/>
      <w:numFmt w:val="lowerLetter"/>
      <w:lvlText w:val="%5"/>
      <w:lvlJc w:val="left"/>
      <w:pPr>
        <w:ind w:left="5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D24E4A">
      <w:start w:val="1"/>
      <w:numFmt w:val="lowerRoman"/>
      <w:lvlText w:val="%6"/>
      <w:lvlJc w:val="left"/>
      <w:pPr>
        <w:ind w:left="6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C298A">
      <w:start w:val="1"/>
      <w:numFmt w:val="decimal"/>
      <w:lvlText w:val="%7"/>
      <w:lvlJc w:val="left"/>
      <w:pPr>
        <w:ind w:left="6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3EBDD6">
      <w:start w:val="1"/>
      <w:numFmt w:val="lowerLetter"/>
      <w:lvlText w:val="%8"/>
      <w:lvlJc w:val="left"/>
      <w:pPr>
        <w:ind w:left="7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9A2BCE">
      <w:start w:val="1"/>
      <w:numFmt w:val="lowerRoman"/>
      <w:lvlText w:val="%9"/>
      <w:lvlJc w:val="left"/>
      <w:pPr>
        <w:ind w:left="8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39"/>
    <w:rsid w:val="00020360"/>
    <w:rsid w:val="00092D2B"/>
    <w:rsid w:val="00123F8A"/>
    <w:rsid w:val="001B4BCF"/>
    <w:rsid w:val="002448E3"/>
    <w:rsid w:val="00324795"/>
    <w:rsid w:val="00370857"/>
    <w:rsid w:val="003764C6"/>
    <w:rsid w:val="00476EA0"/>
    <w:rsid w:val="004F36F5"/>
    <w:rsid w:val="00500691"/>
    <w:rsid w:val="005042E3"/>
    <w:rsid w:val="005111F4"/>
    <w:rsid w:val="00547B35"/>
    <w:rsid w:val="00564139"/>
    <w:rsid w:val="006333FA"/>
    <w:rsid w:val="0063775D"/>
    <w:rsid w:val="00787CAD"/>
    <w:rsid w:val="008A7D2C"/>
    <w:rsid w:val="00974AED"/>
    <w:rsid w:val="0097627C"/>
    <w:rsid w:val="009C5D34"/>
    <w:rsid w:val="009D60A8"/>
    <w:rsid w:val="00AA71AE"/>
    <w:rsid w:val="00B4039E"/>
    <w:rsid w:val="00B41086"/>
    <w:rsid w:val="00B53BC7"/>
    <w:rsid w:val="00BA1D27"/>
    <w:rsid w:val="00BE1AAD"/>
    <w:rsid w:val="00C21167"/>
    <w:rsid w:val="00C26ABA"/>
    <w:rsid w:val="00C65926"/>
    <w:rsid w:val="00CA0DE8"/>
    <w:rsid w:val="00CF1915"/>
    <w:rsid w:val="00D01169"/>
    <w:rsid w:val="00D0300A"/>
    <w:rsid w:val="00D40684"/>
    <w:rsid w:val="00E54E37"/>
    <w:rsid w:val="00E91A26"/>
    <w:rsid w:val="00EA5C34"/>
    <w:rsid w:val="00FB2C18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30E8F"/>
  <w15:docId w15:val="{4D640541-B912-436D-BB80-AB8D534D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9" w:line="236" w:lineRule="auto"/>
      <w:ind w:left="-5" w:right="-4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B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18"/>
    <w:rPr>
      <w:rFonts w:ascii="Times New Roman" w:eastAsia="Times New Roman" w:hAnsi="Times New Roman" w:cs="Times New Roman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FB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18"/>
    <w:rPr>
      <w:rFonts w:ascii="Times New Roman" w:eastAsia="Times New Roman" w:hAnsi="Times New Roman" w:cs="Times New Roman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1B4BCF"/>
    <w:rPr>
      <w:color w:val="0563C1"/>
      <w:u w:val="single"/>
    </w:rPr>
  </w:style>
  <w:style w:type="paragraph" w:styleId="Bezmezer">
    <w:name w:val="No Spacing"/>
    <w:uiPriority w:val="1"/>
    <w:qFormat/>
    <w:rsid w:val="001B4B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B4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vodasok.cz" TargetMode="External"/><Relationship Id="rId1" Type="http://schemas.openxmlformats.org/officeDocument/2006/relationships/hyperlink" Target="mailto:info@vodasok.cz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ka.Kralova\Downloads\frm%20Do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frm Dopis.dotx</Template>
  <TotalTime>132</TotalTime>
  <Pages>3</Pages>
  <Words>1735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Zdeňka</dc:creator>
  <cp:keywords/>
  <cp:lastModifiedBy>Tomáš Volek</cp:lastModifiedBy>
  <cp:revision>4</cp:revision>
  <dcterms:created xsi:type="dcterms:W3CDTF">2019-03-20T06:34:00Z</dcterms:created>
  <dcterms:modified xsi:type="dcterms:W3CDTF">2021-01-21T10:26:00Z</dcterms:modified>
</cp:coreProperties>
</file>